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C81CF0" w:rsidRPr="00D020A7" w:rsidRDefault="00120000" w:rsidP="00EA508E">
      <w:pPr>
        <w:shd w:val="clear" w:color="auto" w:fill="FFFFFF"/>
        <w:tabs>
          <w:tab w:val="left" w:pos="810"/>
          <w:tab w:val="left" w:pos="900"/>
        </w:tabs>
        <w:ind w:right="-1" w:firstLine="360"/>
        <w:contextualSpacing/>
        <w:jc w:val="right"/>
        <w:rPr>
          <w:rFonts w:ascii="GHEA Grapalat" w:hAnsi="GHEA Grapalat"/>
          <w:bCs/>
          <w:sz w:val="18"/>
          <w:szCs w:val="18"/>
          <w:lang w:val="en-US"/>
        </w:rPr>
      </w:pPr>
      <w:r w:rsidRPr="00EA508E">
        <w:rPr>
          <w:rFonts w:ascii="GHEA Grapalat" w:hAnsi="GHEA Grapalat" w:cs="Sylfaen"/>
          <w:bCs/>
          <w:sz w:val="18"/>
          <w:szCs w:val="18"/>
          <w:lang w:val="hy-AM"/>
        </w:rPr>
        <w:t>Հավելված</w:t>
      </w:r>
      <w:r w:rsidRPr="00EA508E">
        <w:rPr>
          <w:rFonts w:ascii="GHEA Grapalat" w:hAnsi="GHEA Grapalat"/>
          <w:bCs/>
          <w:sz w:val="18"/>
          <w:szCs w:val="18"/>
          <w:lang w:val="hy-AM"/>
        </w:rPr>
        <w:t xml:space="preserve"> N </w:t>
      </w:r>
      <w:r w:rsidR="00C81CF0" w:rsidRPr="00EA508E">
        <w:rPr>
          <w:rFonts w:ascii="GHEA Grapalat" w:hAnsi="GHEA Grapalat"/>
          <w:bCs/>
          <w:sz w:val="18"/>
          <w:szCs w:val="18"/>
          <w:lang w:val="hy-AM"/>
        </w:rPr>
        <w:t>2</w:t>
      </w:r>
      <w:r w:rsidR="00D020A7">
        <w:rPr>
          <w:rFonts w:ascii="GHEA Grapalat" w:hAnsi="GHEA Grapalat"/>
          <w:bCs/>
          <w:sz w:val="18"/>
          <w:szCs w:val="18"/>
          <w:lang w:val="en-US"/>
        </w:rPr>
        <w:t>9</w:t>
      </w:r>
    </w:p>
    <w:p w:rsidR="00120000" w:rsidRPr="00EA508E" w:rsidRDefault="00120000" w:rsidP="00EA508E">
      <w:pPr>
        <w:shd w:val="clear" w:color="auto" w:fill="FFFFFF"/>
        <w:tabs>
          <w:tab w:val="left" w:pos="810"/>
          <w:tab w:val="left" w:pos="900"/>
        </w:tabs>
        <w:ind w:right="-1" w:firstLine="360"/>
        <w:contextualSpacing/>
        <w:jc w:val="right"/>
        <w:rPr>
          <w:rFonts w:ascii="GHEA Grapalat" w:hAnsi="GHEA Grapalat"/>
          <w:bCs/>
          <w:sz w:val="18"/>
          <w:szCs w:val="18"/>
          <w:lang w:val="hy-AM"/>
        </w:rPr>
      </w:pPr>
      <w:r w:rsidRPr="00EA508E">
        <w:rPr>
          <w:rFonts w:ascii="GHEA Grapalat" w:hAnsi="GHEA Grapalat" w:cs="Sylfaen"/>
          <w:bCs/>
          <w:sz w:val="18"/>
          <w:szCs w:val="18"/>
          <w:lang w:val="hy-AM"/>
        </w:rPr>
        <w:t>Երևանի</w:t>
      </w:r>
      <w:r w:rsidRPr="00EA508E">
        <w:rPr>
          <w:rFonts w:ascii="GHEA Grapalat" w:hAnsi="GHEA Grapalat"/>
          <w:bCs/>
          <w:sz w:val="18"/>
          <w:szCs w:val="18"/>
          <w:lang w:val="hy-AM"/>
        </w:rPr>
        <w:t xml:space="preserve"> </w:t>
      </w:r>
      <w:r w:rsidRPr="00EA508E">
        <w:rPr>
          <w:rFonts w:ascii="GHEA Grapalat" w:hAnsi="GHEA Grapalat" w:cs="Sylfaen"/>
          <w:bCs/>
          <w:sz w:val="18"/>
          <w:szCs w:val="18"/>
          <w:lang w:val="hy-AM"/>
        </w:rPr>
        <w:t>քաղաքապետի</w:t>
      </w:r>
    </w:p>
    <w:p w:rsidR="00F018D0" w:rsidRDefault="00F018D0" w:rsidP="00F018D0">
      <w:pPr>
        <w:shd w:val="clear" w:color="auto" w:fill="FFFFFF"/>
        <w:tabs>
          <w:tab w:val="left" w:pos="810"/>
          <w:tab w:val="left" w:pos="900"/>
        </w:tabs>
        <w:ind w:right="-1" w:firstLine="360"/>
        <w:jc w:val="right"/>
        <w:rPr>
          <w:rFonts w:ascii="GHEA Grapalat" w:hAnsi="GHEA Grapalat"/>
          <w:bCs/>
          <w:sz w:val="18"/>
          <w:szCs w:val="18"/>
          <w:lang w:val="hy-AM"/>
        </w:rPr>
      </w:pPr>
      <w:r>
        <w:rPr>
          <w:rFonts w:ascii="GHEA Grapalat" w:hAnsi="GHEA Grapalat"/>
          <w:bCs/>
          <w:sz w:val="18"/>
          <w:szCs w:val="18"/>
          <w:lang w:val="hy-AM"/>
        </w:rPr>
        <w:t xml:space="preserve">2023 </w:t>
      </w:r>
      <w:r>
        <w:rPr>
          <w:rFonts w:ascii="GHEA Grapalat" w:hAnsi="GHEA Grapalat" w:cs="Sylfaen"/>
          <w:bCs/>
          <w:sz w:val="18"/>
          <w:szCs w:val="18"/>
          <w:lang w:val="hy-AM"/>
        </w:rPr>
        <w:t>թվականի ապրիլի 27-ի</w:t>
      </w:r>
    </w:p>
    <w:p w:rsidR="00120000" w:rsidRPr="00EA508E" w:rsidRDefault="00F018D0" w:rsidP="00F018D0">
      <w:pPr>
        <w:shd w:val="clear" w:color="auto" w:fill="FFFFFF"/>
        <w:tabs>
          <w:tab w:val="left" w:pos="450"/>
          <w:tab w:val="left" w:pos="630"/>
          <w:tab w:val="left" w:pos="810"/>
        </w:tabs>
        <w:ind w:right="-1" w:firstLine="360"/>
        <w:contextualSpacing/>
        <w:jc w:val="right"/>
        <w:rPr>
          <w:rFonts w:ascii="GHEA Grapalat" w:hAnsi="GHEA Grapalat"/>
          <w:b/>
          <w:bCs/>
          <w:sz w:val="18"/>
          <w:szCs w:val="18"/>
          <w:lang w:val="hy-AM"/>
        </w:rPr>
      </w:pPr>
      <w:r>
        <w:rPr>
          <w:rFonts w:ascii="GHEA Grapalat" w:hAnsi="GHEA Grapalat"/>
          <w:bCs/>
          <w:sz w:val="18"/>
          <w:szCs w:val="18"/>
          <w:lang w:val="hy-AM"/>
        </w:rPr>
        <w:t xml:space="preserve"> N 965 -</w:t>
      </w:r>
      <w:r>
        <w:rPr>
          <w:rFonts w:ascii="GHEA Grapalat" w:hAnsi="GHEA Grapalat" w:cs="Sylfaen"/>
          <w:bCs/>
          <w:sz w:val="18"/>
          <w:szCs w:val="18"/>
          <w:lang w:val="hy-AM"/>
        </w:rPr>
        <w:t>Ա</w:t>
      </w:r>
      <w:r>
        <w:rPr>
          <w:rFonts w:ascii="GHEA Grapalat" w:hAnsi="GHEA Grapalat"/>
          <w:bCs/>
          <w:sz w:val="18"/>
          <w:szCs w:val="18"/>
          <w:lang w:val="hy-AM"/>
        </w:rPr>
        <w:t xml:space="preserve"> </w:t>
      </w:r>
      <w:r>
        <w:rPr>
          <w:rFonts w:ascii="GHEA Grapalat" w:hAnsi="GHEA Grapalat" w:cs="Sylfaen"/>
          <w:bCs/>
          <w:sz w:val="18"/>
          <w:szCs w:val="18"/>
          <w:lang w:val="hy-AM"/>
        </w:rPr>
        <w:t>որոշման</w:t>
      </w:r>
    </w:p>
    <w:p w:rsidR="008308E6" w:rsidRPr="00EA508E" w:rsidRDefault="008308E6" w:rsidP="00EA508E">
      <w:pPr>
        <w:shd w:val="clear" w:color="auto" w:fill="FFFFFF"/>
        <w:tabs>
          <w:tab w:val="left" w:pos="450"/>
          <w:tab w:val="left" w:pos="630"/>
          <w:tab w:val="left" w:pos="810"/>
          <w:tab w:val="left" w:pos="9090"/>
        </w:tabs>
        <w:ind w:right="-1" w:firstLine="360"/>
        <w:contextualSpacing/>
        <w:jc w:val="both"/>
        <w:rPr>
          <w:rFonts w:ascii="GHEA Grapalat" w:hAnsi="GHEA Grapalat"/>
          <w:b/>
          <w:bCs/>
          <w:sz w:val="22"/>
          <w:szCs w:val="22"/>
          <w:lang w:val="hy-AM"/>
        </w:rPr>
      </w:pPr>
    </w:p>
    <w:p w:rsidR="008308E6" w:rsidRPr="00EA508E" w:rsidRDefault="008308E6" w:rsidP="00EA508E">
      <w:pPr>
        <w:shd w:val="clear" w:color="auto" w:fill="FFFFFF"/>
        <w:tabs>
          <w:tab w:val="left" w:pos="450"/>
          <w:tab w:val="left" w:pos="630"/>
          <w:tab w:val="left" w:pos="810"/>
          <w:tab w:val="left" w:pos="9090"/>
        </w:tabs>
        <w:ind w:right="-1" w:firstLine="360"/>
        <w:contextualSpacing/>
        <w:jc w:val="center"/>
        <w:rPr>
          <w:rFonts w:ascii="GHEA Grapalat" w:hAnsi="GHEA Grapalat"/>
          <w:b/>
          <w:bCs/>
          <w:sz w:val="22"/>
          <w:szCs w:val="22"/>
          <w:lang w:val="hy-AM"/>
        </w:rPr>
      </w:pPr>
      <w:r w:rsidRPr="00EA508E">
        <w:rPr>
          <w:rFonts w:ascii="GHEA Grapalat" w:hAnsi="GHEA Grapalat" w:cs="Sylfaen"/>
          <w:b/>
          <w:bCs/>
          <w:sz w:val="22"/>
          <w:szCs w:val="22"/>
          <w:lang w:val="hy-AM"/>
        </w:rPr>
        <w:t>ՀԱՄԱՅՆՔԱՅԻՆ</w:t>
      </w:r>
      <w:r w:rsidRPr="00EA508E">
        <w:rPr>
          <w:rFonts w:ascii="GHEA Grapalat" w:hAnsi="GHEA Grapalat"/>
          <w:b/>
          <w:bCs/>
          <w:sz w:val="22"/>
          <w:szCs w:val="22"/>
          <w:lang w:val="hy-AM"/>
        </w:rPr>
        <w:t xml:space="preserve"> </w:t>
      </w:r>
      <w:r w:rsidRPr="00EA508E">
        <w:rPr>
          <w:rFonts w:ascii="GHEA Grapalat" w:hAnsi="GHEA Grapalat" w:cs="Sylfaen"/>
          <w:b/>
          <w:bCs/>
          <w:sz w:val="22"/>
          <w:szCs w:val="22"/>
          <w:lang w:val="hy-AM"/>
        </w:rPr>
        <w:t>ԾԱՌԱՅՈՒԹՅԱՆ</w:t>
      </w:r>
      <w:r w:rsidRPr="00EA508E">
        <w:rPr>
          <w:rFonts w:ascii="GHEA Grapalat" w:hAnsi="GHEA Grapalat"/>
          <w:b/>
          <w:bCs/>
          <w:sz w:val="22"/>
          <w:szCs w:val="22"/>
          <w:lang w:val="hy-AM"/>
        </w:rPr>
        <w:t xml:space="preserve"> </w:t>
      </w:r>
      <w:r w:rsidRPr="00EA508E">
        <w:rPr>
          <w:rFonts w:ascii="GHEA Grapalat" w:hAnsi="GHEA Grapalat" w:cs="Sylfaen"/>
          <w:b/>
          <w:bCs/>
          <w:sz w:val="22"/>
          <w:szCs w:val="22"/>
          <w:lang w:val="hy-AM"/>
        </w:rPr>
        <w:t>ՊԱՇՏՈՆԻ</w:t>
      </w:r>
      <w:r w:rsidRPr="00EA508E">
        <w:rPr>
          <w:rFonts w:ascii="GHEA Grapalat" w:hAnsi="GHEA Grapalat"/>
          <w:b/>
          <w:bCs/>
          <w:sz w:val="22"/>
          <w:szCs w:val="22"/>
          <w:lang w:val="hy-AM"/>
        </w:rPr>
        <w:t xml:space="preserve"> </w:t>
      </w:r>
      <w:r w:rsidRPr="00EA508E">
        <w:rPr>
          <w:rFonts w:ascii="GHEA Grapalat" w:hAnsi="GHEA Grapalat" w:cs="Sylfaen"/>
          <w:b/>
          <w:bCs/>
          <w:sz w:val="22"/>
          <w:szCs w:val="22"/>
          <w:lang w:val="hy-AM"/>
        </w:rPr>
        <w:t>ԱՆՁՆԱԳԻՐ</w:t>
      </w:r>
    </w:p>
    <w:p w:rsidR="008308E6" w:rsidRPr="00EA508E" w:rsidRDefault="008308E6" w:rsidP="00EA508E">
      <w:pPr>
        <w:shd w:val="clear" w:color="auto" w:fill="FFFFFF"/>
        <w:tabs>
          <w:tab w:val="left" w:pos="450"/>
          <w:tab w:val="left" w:pos="630"/>
          <w:tab w:val="left" w:pos="810"/>
          <w:tab w:val="left" w:pos="9090"/>
        </w:tabs>
        <w:ind w:right="-1" w:firstLine="360"/>
        <w:contextualSpacing/>
        <w:jc w:val="both"/>
        <w:rPr>
          <w:rFonts w:ascii="GHEA Grapalat" w:hAnsi="GHEA Grapalat"/>
          <w:b/>
          <w:sz w:val="22"/>
          <w:szCs w:val="22"/>
          <w:lang w:val="hy-AM"/>
        </w:rPr>
      </w:pPr>
    </w:p>
    <w:tbl>
      <w:tblPr>
        <w:tblW w:w="0" w:type="auto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64"/>
      </w:tblGrid>
      <w:tr w:rsidR="00741E95" w:rsidRPr="00EA508E" w:rsidTr="008132C2">
        <w:tc>
          <w:tcPr>
            <w:tcW w:w="10690" w:type="dxa"/>
          </w:tcPr>
          <w:p w:rsidR="00741E95" w:rsidRPr="00EA508E" w:rsidRDefault="0032255B" w:rsidP="00EA508E">
            <w:pPr>
              <w:numPr>
                <w:ilvl w:val="0"/>
                <w:numId w:val="5"/>
              </w:numPr>
              <w:shd w:val="clear" w:color="auto" w:fill="FFFFFF"/>
              <w:tabs>
                <w:tab w:val="left" w:pos="450"/>
                <w:tab w:val="left" w:pos="630"/>
                <w:tab w:val="left" w:pos="810"/>
                <w:tab w:val="left" w:pos="1602"/>
                <w:tab w:val="left" w:pos="9090"/>
              </w:tabs>
              <w:ind w:left="0" w:right="-1" w:firstLine="360"/>
              <w:contextualSpacing/>
              <w:jc w:val="center"/>
              <w:rPr>
                <w:rFonts w:ascii="GHEA Grapalat" w:hAnsi="GHEA Grapalat"/>
                <w:b/>
                <w:sz w:val="22"/>
                <w:szCs w:val="22"/>
                <w:lang w:val="hy-AM"/>
              </w:rPr>
            </w:pPr>
            <w:r w:rsidRPr="00EA508E">
              <w:rPr>
                <w:rFonts w:ascii="GHEA Grapalat" w:hAnsi="GHEA Grapalat" w:cs="Sylfaen"/>
                <w:b/>
                <w:sz w:val="22"/>
                <w:szCs w:val="22"/>
                <w:lang w:val="hy-AM"/>
              </w:rPr>
              <w:t>Ընդհանուր</w:t>
            </w:r>
            <w:r w:rsidRPr="00EA508E">
              <w:rPr>
                <w:rFonts w:ascii="GHEA Grapalat" w:hAnsi="GHEA Grapalat"/>
                <w:b/>
                <w:sz w:val="22"/>
                <w:szCs w:val="22"/>
                <w:lang w:val="hy-AM"/>
              </w:rPr>
              <w:t xml:space="preserve"> </w:t>
            </w:r>
            <w:r w:rsidRPr="00EA508E">
              <w:rPr>
                <w:rFonts w:ascii="GHEA Grapalat" w:hAnsi="GHEA Grapalat" w:cs="Sylfaen"/>
                <w:b/>
                <w:sz w:val="22"/>
                <w:szCs w:val="22"/>
                <w:lang w:val="hy-AM"/>
              </w:rPr>
              <w:t>դրույթներ</w:t>
            </w:r>
          </w:p>
        </w:tc>
      </w:tr>
      <w:tr w:rsidR="00741E95" w:rsidRPr="00EA508E" w:rsidTr="000C12D9">
        <w:trPr>
          <w:trHeight w:val="3356"/>
        </w:trPr>
        <w:tc>
          <w:tcPr>
            <w:tcW w:w="10690" w:type="dxa"/>
          </w:tcPr>
          <w:p w:rsidR="000C12D9" w:rsidRPr="00EA508E" w:rsidRDefault="000C12D9" w:rsidP="00EA508E">
            <w:pPr>
              <w:tabs>
                <w:tab w:val="left" w:pos="450"/>
                <w:tab w:val="left" w:pos="630"/>
                <w:tab w:val="left" w:pos="810"/>
                <w:tab w:val="left" w:pos="9090"/>
              </w:tabs>
              <w:ind w:right="-1" w:firstLine="360"/>
              <w:contextualSpacing/>
              <w:jc w:val="both"/>
              <w:rPr>
                <w:rFonts w:ascii="GHEA Grapalat" w:hAnsi="GHEA Grapalat" w:cs="Arial Armenian"/>
                <w:b/>
                <w:bCs/>
                <w:sz w:val="22"/>
                <w:szCs w:val="22"/>
                <w:lang w:val="hy-AM"/>
              </w:rPr>
            </w:pPr>
          </w:p>
          <w:p w:rsidR="006D2F24" w:rsidRPr="00EA508E" w:rsidRDefault="006D2F24" w:rsidP="00EA508E">
            <w:pPr>
              <w:numPr>
                <w:ilvl w:val="1"/>
                <w:numId w:val="4"/>
              </w:numPr>
              <w:tabs>
                <w:tab w:val="left" w:pos="450"/>
                <w:tab w:val="left" w:pos="630"/>
                <w:tab w:val="left" w:pos="810"/>
                <w:tab w:val="left" w:pos="9090"/>
              </w:tabs>
              <w:ind w:left="0" w:right="-1" w:firstLine="360"/>
              <w:contextualSpacing/>
              <w:jc w:val="both"/>
              <w:rPr>
                <w:rFonts w:ascii="GHEA Grapalat" w:hAnsi="GHEA Grapalat" w:cs="Arial Armenian"/>
                <w:b/>
                <w:bCs/>
                <w:sz w:val="22"/>
                <w:szCs w:val="22"/>
                <w:lang w:val="hy-AM"/>
              </w:rPr>
            </w:pPr>
            <w:r w:rsidRPr="00EA508E">
              <w:rPr>
                <w:rFonts w:ascii="GHEA Grapalat" w:hAnsi="GHEA Grapalat" w:cs="Arial Armenian"/>
                <w:b/>
                <w:bCs/>
                <w:sz w:val="22"/>
                <w:szCs w:val="22"/>
                <w:lang w:val="hy-AM"/>
              </w:rPr>
              <w:t xml:space="preserve">Պաշտոնի անվանումը, ծածկագիրը </w:t>
            </w:r>
          </w:p>
          <w:p w:rsidR="00DD20E4" w:rsidRPr="00EA508E" w:rsidRDefault="0002012F" w:rsidP="00EA508E">
            <w:pPr>
              <w:tabs>
                <w:tab w:val="left" w:pos="450"/>
                <w:tab w:val="left" w:pos="630"/>
                <w:tab w:val="left" w:pos="810"/>
                <w:tab w:val="left" w:pos="9090"/>
              </w:tabs>
              <w:ind w:right="-1" w:firstLine="360"/>
              <w:contextualSpacing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Երևանի</w:t>
            </w:r>
            <w:r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D020A7">
              <w:rPr>
                <w:rFonts w:ascii="GHEA Grapalat" w:hAnsi="GHEA Grapalat" w:cs="Sylfaen"/>
                <w:sz w:val="22"/>
                <w:szCs w:val="22"/>
                <w:lang w:val="hy-AM"/>
              </w:rPr>
              <w:t>Արաբկիր</w:t>
            </w:r>
            <w:r w:rsidR="008151FF"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8151FF"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վարչական</w:t>
            </w:r>
            <w:r w:rsidR="008151FF"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8151FF"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շրջանի</w:t>
            </w:r>
            <w:r w:rsidR="008151FF"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8151FF"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ղեկավարի</w:t>
            </w:r>
            <w:r w:rsidR="008151FF"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8151FF"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աշխատակազմի</w:t>
            </w:r>
            <w:r w:rsidR="008151FF"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EA508E">
              <w:rPr>
                <w:rFonts w:ascii="GHEA Grapalat" w:hAnsi="GHEA Grapalat"/>
                <w:sz w:val="22"/>
                <w:szCs w:val="22"/>
                <w:lang w:val="hy-AM"/>
              </w:rPr>
              <w:t>(</w:t>
            </w:r>
            <w:r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այսուհետ</w:t>
            </w:r>
            <w:r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` </w:t>
            </w:r>
            <w:r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աշխատակազմ</w:t>
            </w:r>
            <w:r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) </w:t>
            </w:r>
            <w:r w:rsidR="003E105C"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առաջատար</w:t>
            </w:r>
            <w:r w:rsidR="008151FF"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8151FF"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մասնագետ-</w:t>
            </w:r>
            <w:r w:rsidR="003E105C"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 xml:space="preserve">հասարակայնության հետ կապերի պատասխանատու </w:t>
            </w:r>
            <w:r w:rsidRPr="00EA508E">
              <w:rPr>
                <w:rFonts w:ascii="GHEA Grapalat" w:hAnsi="GHEA Grapalat"/>
                <w:sz w:val="22"/>
                <w:szCs w:val="22"/>
                <w:lang w:val="hy-AM"/>
              </w:rPr>
              <w:t>(</w:t>
            </w:r>
            <w:r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այսուհետ</w:t>
            </w:r>
            <w:r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` </w:t>
            </w:r>
            <w:r w:rsidR="003E105C"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առաջատար</w:t>
            </w:r>
            <w:r w:rsidR="008151FF"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 xml:space="preserve"> մասնագետ</w:t>
            </w:r>
            <w:r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) </w:t>
            </w:r>
            <w:r w:rsidR="0041477C" w:rsidRPr="00EA508E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(ծածկագիր՝ </w:t>
            </w:r>
            <w:r w:rsidR="003E105C" w:rsidRPr="00EA508E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>3.1-58</w:t>
            </w:r>
            <w:r w:rsidR="003F3F11" w:rsidRPr="003F3F11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>8</w:t>
            </w:r>
            <w:r w:rsidR="0041477C" w:rsidRPr="00EA508E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>)</w:t>
            </w:r>
            <w:r w:rsidR="00BA3050" w:rsidRPr="00EA508E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>:</w:t>
            </w:r>
          </w:p>
          <w:p w:rsidR="006D2F24" w:rsidRPr="00EA508E" w:rsidRDefault="006D2F24" w:rsidP="00EA508E">
            <w:pPr>
              <w:numPr>
                <w:ilvl w:val="1"/>
                <w:numId w:val="4"/>
              </w:numPr>
              <w:tabs>
                <w:tab w:val="left" w:pos="450"/>
                <w:tab w:val="left" w:pos="630"/>
                <w:tab w:val="left" w:pos="810"/>
                <w:tab w:val="left" w:pos="9090"/>
              </w:tabs>
              <w:ind w:left="0" w:right="-1" w:firstLine="360"/>
              <w:contextualSpacing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EA508E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EA508E">
              <w:rPr>
                <w:rFonts w:ascii="GHEA Grapalat" w:hAnsi="GHEA Grapalat" w:cs="Arial Armenian"/>
                <w:b/>
                <w:bCs/>
                <w:sz w:val="22"/>
                <w:szCs w:val="22"/>
                <w:lang w:val="hy-AM"/>
              </w:rPr>
              <w:t>Ենթակա և հաշվետու</w:t>
            </w:r>
            <w:r w:rsidRPr="00EA508E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EA508E">
              <w:rPr>
                <w:rFonts w:ascii="GHEA Grapalat" w:hAnsi="GHEA Grapalat" w:cs="Arial Armenian"/>
                <w:b/>
                <w:bCs/>
                <w:sz w:val="22"/>
                <w:szCs w:val="22"/>
                <w:lang w:val="hy-AM"/>
              </w:rPr>
              <w:t>է</w:t>
            </w:r>
            <w:r w:rsidRPr="00EA508E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</w:p>
          <w:p w:rsidR="00007C4F" w:rsidRPr="00EA508E" w:rsidRDefault="003E105C" w:rsidP="00EA508E">
            <w:pPr>
              <w:tabs>
                <w:tab w:val="left" w:pos="450"/>
                <w:tab w:val="left" w:pos="630"/>
                <w:tab w:val="left" w:pos="810"/>
                <w:tab w:val="left" w:pos="9090"/>
              </w:tabs>
              <w:ind w:right="-1" w:firstLine="360"/>
              <w:contextualSpacing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EA508E">
              <w:rPr>
                <w:rFonts w:ascii="GHEA Grapalat" w:hAnsi="GHEA Grapalat"/>
                <w:sz w:val="22"/>
                <w:szCs w:val="22"/>
                <w:lang w:val="hy-AM"/>
              </w:rPr>
              <w:t>Առաջատար</w:t>
            </w:r>
            <w:r w:rsidR="008151FF"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C104D9" w:rsidRPr="00EA508E">
              <w:rPr>
                <w:rFonts w:ascii="GHEA Grapalat" w:hAnsi="GHEA Grapalat"/>
                <w:sz w:val="22"/>
                <w:szCs w:val="22"/>
                <w:lang w:val="hy-AM"/>
              </w:rPr>
              <w:t>մասնագետն</w:t>
            </w:r>
            <w:r w:rsidR="00542943"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անմիջականորեն ենթակա և հաշվետու է </w:t>
            </w:r>
            <w:r w:rsidR="008151FF"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աշխատակազմի</w:t>
            </w:r>
            <w:r w:rsidR="008151FF"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8151FF"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քարտուղարին</w:t>
            </w:r>
            <w:r w:rsidR="00DD20E4" w:rsidRPr="00EA508E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>:</w:t>
            </w:r>
          </w:p>
          <w:p w:rsidR="006D2F24" w:rsidRPr="00EA508E" w:rsidRDefault="00542943" w:rsidP="00EA508E">
            <w:pPr>
              <w:numPr>
                <w:ilvl w:val="1"/>
                <w:numId w:val="4"/>
              </w:numPr>
              <w:tabs>
                <w:tab w:val="left" w:pos="450"/>
                <w:tab w:val="left" w:pos="630"/>
                <w:tab w:val="left" w:pos="810"/>
                <w:tab w:val="left" w:pos="9090"/>
              </w:tabs>
              <w:ind w:left="0" w:right="-1" w:firstLine="360"/>
              <w:contextualSpacing/>
              <w:jc w:val="both"/>
              <w:rPr>
                <w:rFonts w:ascii="GHEA Grapalat" w:hAnsi="GHEA Grapalat" w:cs="Arial Armenian"/>
                <w:b/>
                <w:bCs/>
                <w:sz w:val="22"/>
                <w:szCs w:val="22"/>
                <w:lang w:val="hy-AM"/>
              </w:rPr>
            </w:pPr>
            <w:r w:rsidRPr="00EA508E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="006D2F24" w:rsidRPr="00EA508E">
              <w:rPr>
                <w:rFonts w:ascii="GHEA Grapalat" w:hAnsi="GHEA Grapalat" w:cs="Arial Armenian"/>
                <w:b/>
                <w:bCs/>
                <w:sz w:val="22"/>
                <w:szCs w:val="22"/>
                <w:lang w:val="hy-AM"/>
              </w:rPr>
              <w:t xml:space="preserve">Փոխարինող պաշտոնի կամ պաշտոնների անվանումները </w:t>
            </w:r>
          </w:p>
          <w:p w:rsidR="00007C4F" w:rsidRPr="00EA508E" w:rsidRDefault="003E105C" w:rsidP="00EA508E">
            <w:pPr>
              <w:tabs>
                <w:tab w:val="left" w:pos="450"/>
                <w:tab w:val="left" w:pos="630"/>
                <w:tab w:val="left" w:pos="810"/>
                <w:tab w:val="left" w:pos="9090"/>
              </w:tabs>
              <w:ind w:right="-1" w:firstLine="360"/>
              <w:contextualSpacing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EA508E">
              <w:rPr>
                <w:rFonts w:ascii="GHEA Grapalat" w:hAnsi="GHEA Grapalat"/>
                <w:sz w:val="22"/>
                <w:szCs w:val="22"/>
                <w:lang w:val="hy-AM"/>
              </w:rPr>
              <w:t>Առաջատար</w:t>
            </w:r>
            <w:r w:rsidR="00C104D9"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մասնագետի</w:t>
            </w:r>
            <w:r w:rsidR="00542943"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393712" w:rsidRPr="00EA508E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բացակայության դեպքում նրան փոխարինում է </w:t>
            </w:r>
            <w:r w:rsidR="008151FF"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աշխատակազմի </w:t>
            </w:r>
            <w:r w:rsidR="00EA508E" w:rsidRPr="00EA508E">
              <w:rPr>
                <w:rFonts w:ascii="GHEA Grapalat" w:hAnsi="GHEA Grapalat"/>
                <w:sz w:val="22"/>
                <w:szCs w:val="22"/>
                <w:lang w:val="hy-AM"/>
              </w:rPr>
              <w:t>կրթության, մշակույթի և սպորտի բաժնի գլխավոր մասնագետներից մեկը</w:t>
            </w:r>
            <w:r w:rsidR="005E1EDA" w:rsidRPr="00EA508E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>:</w:t>
            </w:r>
          </w:p>
          <w:p w:rsidR="006D2F24" w:rsidRPr="00EA508E" w:rsidRDefault="006D2F24" w:rsidP="00EA508E">
            <w:pPr>
              <w:numPr>
                <w:ilvl w:val="1"/>
                <w:numId w:val="4"/>
              </w:numPr>
              <w:tabs>
                <w:tab w:val="left" w:pos="450"/>
                <w:tab w:val="left" w:pos="630"/>
                <w:tab w:val="left" w:pos="810"/>
                <w:tab w:val="left" w:pos="9090"/>
              </w:tabs>
              <w:ind w:left="0" w:right="-1" w:firstLine="360"/>
              <w:contextualSpacing/>
              <w:jc w:val="both"/>
              <w:rPr>
                <w:rFonts w:ascii="GHEA Grapalat" w:hAnsi="GHEA Grapalat" w:cs="Arial Armenian"/>
                <w:b/>
                <w:bCs/>
                <w:sz w:val="22"/>
                <w:szCs w:val="22"/>
                <w:lang w:val="hy-AM"/>
              </w:rPr>
            </w:pPr>
            <w:r w:rsidRPr="00EA508E">
              <w:rPr>
                <w:rFonts w:ascii="GHEA Grapalat" w:hAnsi="GHEA Grapalat" w:cs="Arial Armenian"/>
                <w:b/>
                <w:bCs/>
                <w:sz w:val="22"/>
                <w:szCs w:val="22"/>
                <w:lang w:val="hy-AM"/>
              </w:rPr>
              <w:t xml:space="preserve">Աշխատավայրը </w:t>
            </w:r>
          </w:p>
          <w:p w:rsidR="000C12D9" w:rsidRPr="00EA508E" w:rsidRDefault="00C74D4C" w:rsidP="00EA508E">
            <w:pPr>
              <w:tabs>
                <w:tab w:val="left" w:pos="540"/>
                <w:tab w:val="left" w:pos="630"/>
                <w:tab w:val="left" w:pos="810"/>
                <w:tab w:val="left" w:pos="9090"/>
              </w:tabs>
              <w:ind w:right="-1" w:firstLine="360"/>
              <w:contextualSpacing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EA508E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Հայաստանի Հանրապետություն, ք. Երևան, </w:t>
            </w:r>
            <w:r w:rsidR="00D020A7">
              <w:rPr>
                <w:rFonts w:ascii="GHEA Grapalat" w:hAnsi="GHEA Grapalat" w:cs="Sylfaen"/>
                <w:sz w:val="22"/>
                <w:szCs w:val="22"/>
                <w:lang w:val="hy-AM"/>
              </w:rPr>
              <w:t>Արաբկիր</w:t>
            </w:r>
            <w:r w:rsidRPr="00EA508E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EA508E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վարչական շրջան, </w:t>
            </w:r>
            <w:r w:rsidR="00D020A7" w:rsidRPr="00D020A7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Ն. Զարյան փ. 27</w:t>
            </w:r>
          </w:p>
        </w:tc>
      </w:tr>
      <w:tr w:rsidR="0032255B" w:rsidRPr="00EA508E" w:rsidTr="008132C2">
        <w:tc>
          <w:tcPr>
            <w:tcW w:w="10690" w:type="dxa"/>
          </w:tcPr>
          <w:p w:rsidR="000C12D9" w:rsidRPr="00EA508E" w:rsidRDefault="0032255B" w:rsidP="00EA508E">
            <w:pPr>
              <w:numPr>
                <w:ilvl w:val="0"/>
                <w:numId w:val="5"/>
              </w:numPr>
              <w:shd w:val="clear" w:color="auto" w:fill="FFFFFF"/>
              <w:tabs>
                <w:tab w:val="left" w:pos="450"/>
                <w:tab w:val="left" w:pos="630"/>
                <w:tab w:val="left" w:pos="810"/>
                <w:tab w:val="left" w:pos="1602"/>
                <w:tab w:val="left" w:pos="9090"/>
              </w:tabs>
              <w:ind w:left="0" w:right="-1" w:firstLine="360"/>
              <w:contextualSpacing/>
              <w:jc w:val="center"/>
              <w:rPr>
                <w:rFonts w:ascii="GHEA Grapalat" w:hAnsi="GHEA Grapalat" w:cs="Arial Armenian"/>
                <w:b/>
                <w:bCs/>
                <w:sz w:val="22"/>
                <w:szCs w:val="22"/>
                <w:lang w:val="hy-AM"/>
              </w:rPr>
            </w:pPr>
            <w:r w:rsidRPr="00EA508E">
              <w:rPr>
                <w:rFonts w:ascii="GHEA Grapalat" w:hAnsi="GHEA Grapalat"/>
                <w:b/>
                <w:sz w:val="22"/>
                <w:szCs w:val="22"/>
                <w:lang w:val="hy-AM"/>
              </w:rPr>
              <w:t>Պաշտոնի բնութագիրը</w:t>
            </w:r>
          </w:p>
        </w:tc>
      </w:tr>
      <w:tr w:rsidR="0032255B" w:rsidRPr="00EA508E" w:rsidTr="008132C2">
        <w:tc>
          <w:tcPr>
            <w:tcW w:w="10690" w:type="dxa"/>
          </w:tcPr>
          <w:p w:rsidR="000C12D9" w:rsidRPr="00EA508E" w:rsidRDefault="000C12D9" w:rsidP="00EA508E">
            <w:pPr>
              <w:tabs>
                <w:tab w:val="left" w:pos="450"/>
                <w:tab w:val="left" w:pos="630"/>
                <w:tab w:val="left" w:pos="810"/>
                <w:tab w:val="left" w:pos="9090"/>
              </w:tabs>
              <w:ind w:right="-1" w:firstLine="360"/>
              <w:contextualSpacing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</w:p>
          <w:p w:rsidR="006D2F24" w:rsidRPr="00EA508E" w:rsidRDefault="006D2F24" w:rsidP="00EA508E">
            <w:pPr>
              <w:numPr>
                <w:ilvl w:val="1"/>
                <w:numId w:val="5"/>
              </w:numPr>
              <w:tabs>
                <w:tab w:val="left" w:pos="450"/>
                <w:tab w:val="left" w:pos="630"/>
                <w:tab w:val="left" w:pos="810"/>
                <w:tab w:val="left" w:pos="9090"/>
              </w:tabs>
              <w:ind w:left="0" w:right="-1" w:firstLine="360"/>
              <w:contextualSpacing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EA508E">
              <w:rPr>
                <w:rFonts w:ascii="GHEA Grapalat" w:hAnsi="GHEA Grapalat" w:cs="Sylfaen"/>
                <w:b/>
                <w:sz w:val="22"/>
                <w:szCs w:val="22"/>
                <w:lang w:val="hy-AM" w:eastAsia="x-none"/>
              </w:rPr>
              <w:t xml:space="preserve">Աշխատանքի բնույթը, իրավունքները, պարտականությունները </w:t>
            </w:r>
          </w:p>
          <w:p w:rsidR="005E4A7F" w:rsidRPr="00EA508E" w:rsidRDefault="005E4A7F" w:rsidP="00EA508E">
            <w:pPr>
              <w:tabs>
                <w:tab w:val="left" w:pos="810"/>
              </w:tabs>
              <w:ind w:right="-1" w:firstLine="360"/>
              <w:contextualSpacing/>
              <w:jc w:val="both"/>
              <w:rPr>
                <w:rFonts w:ascii="GHEA Grapalat" w:hAnsi="GHEA Grapalat"/>
                <w:iCs/>
                <w:sz w:val="22"/>
                <w:szCs w:val="22"/>
                <w:lang w:val="hy-AM"/>
              </w:rPr>
            </w:pPr>
            <w:r w:rsidRPr="00EA508E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ա</w:t>
            </w:r>
            <w:r w:rsidRPr="00EA508E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) </w:t>
            </w:r>
            <w:r w:rsidR="00BF25FF" w:rsidRPr="00EA508E">
              <w:rPr>
                <w:rFonts w:ascii="GHEA Grapalat" w:hAnsi="GHEA Grapalat"/>
                <w:iCs/>
                <w:sz w:val="22"/>
                <w:szCs w:val="22"/>
                <w:lang w:val="hy-AM"/>
              </w:rPr>
              <w:t>լուսաբանում է վարչական շրջանի ղեկավարի և աշխատակազմի գործունեությունը</w:t>
            </w:r>
            <w:r w:rsidRPr="00EA508E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.  </w:t>
            </w:r>
          </w:p>
          <w:p w:rsidR="005E4A7F" w:rsidRPr="00EA508E" w:rsidRDefault="005E4A7F" w:rsidP="00EA508E">
            <w:pPr>
              <w:tabs>
                <w:tab w:val="left" w:pos="810"/>
              </w:tabs>
              <w:ind w:right="-1" w:firstLine="360"/>
              <w:contextualSpacing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EA508E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բ</w:t>
            </w:r>
            <w:r w:rsidRPr="00EA508E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) </w:t>
            </w:r>
            <w:r w:rsidR="00BF25FF" w:rsidRPr="00EA508E">
              <w:rPr>
                <w:rFonts w:ascii="GHEA Grapalat" w:hAnsi="GHEA Grapalat"/>
                <w:iCs/>
                <w:sz w:val="22"/>
                <w:szCs w:val="22"/>
                <w:lang w:val="hy-AM"/>
              </w:rPr>
              <w:t>համացանցում վարում է վարչական շրջանի կայքէջը և այլ պաշտոնական համացանցային էջեր</w:t>
            </w:r>
            <w:r w:rsidRPr="00EA508E">
              <w:rPr>
                <w:rFonts w:ascii="GHEA Grapalat" w:hAnsi="GHEA Grapalat"/>
                <w:sz w:val="22"/>
                <w:szCs w:val="22"/>
                <w:lang w:val="hy-AM"/>
              </w:rPr>
              <w:t>.</w:t>
            </w:r>
          </w:p>
          <w:p w:rsidR="005E4A7F" w:rsidRPr="00EA508E" w:rsidRDefault="005E4A7F" w:rsidP="00EA508E">
            <w:pPr>
              <w:tabs>
                <w:tab w:val="left" w:pos="810"/>
              </w:tabs>
              <w:ind w:right="-1" w:firstLine="360"/>
              <w:contextualSpacing/>
              <w:jc w:val="both"/>
              <w:rPr>
                <w:rFonts w:ascii="GHEA Grapalat" w:hAnsi="GHEA Grapalat"/>
                <w:iCs/>
                <w:sz w:val="22"/>
                <w:szCs w:val="22"/>
                <w:lang w:val="hy-AM"/>
              </w:rPr>
            </w:pPr>
            <w:r w:rsidRPr="00EA508E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գ</w:t>
            </w:r>
            <w:r w:rsidRPr="00EA508E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) </w:t>
            </w:r>
            <w:r w:rsidR="00BF25FF" w:rsidRPr="00EA508E">
              <w:rPr>
                <w:rFonts w:ascii="GHEA Grapalat" w:hAnsi="GHEA Grapalat"/>
                <w:iCs/>
                <w:sz w:val="22"/>
                <w:szCs w:val="22"/>
                <w:lang w:val="hy-AM"/>
              </w:rPr>
              <w:t>իր լիազորությունների սահմաններում կազմակերպում է հարցազրույցներ և հանդիպումներ լրատվամիջոցների ներկայացուցիչների հետ</w:t>
            </w:r>
            <w:r w:rsidRPr="00EA508E">
              <w:rPr>
                <w:rFonts w:ascii="GHEA Grapalat" w:hAnsi="GHEA Grapalat"/>
                <w:iCs/>
                <w:sz w:val="22"/>
                <w:szCs w:val="22"/>
                <w:lang w:val="hy-AM"/>
              </w:rPr>
              <w:t>.</w:t>
            </w:r>
          </w:p>
          <w:p w:rsidR="005E4A7F" w:rsidRPr="00EA508E" w:rsidRDefault="000771EA" w:rsidP="00EA508E">
            <w:pPr>
              <w:tabs>
                <w:tab w:val="left" w:pos="810"/>
              </w:tabs>
              <w:ind w:right="-1" w:firstLine="360"/>
              <w:contextualSpacing/>
              <w:jc w:val="both"/>
              <w:rPr>
                <w:rFonts w:ascii="GHEA Grapalat" w:hAnsi="GHEA Grapalat" w:cs="Arial"/>
                <w:sz w:val="22"/>
                <w:szCs w:val="22"/>
                <w:lang w:val="hy-AM"/>
              </w:rPr>
            </w:pPr>
            <w:r w:rsidRPr="00EA508E">
              <w:rPr>
                <w:rFonts w:ascii="GHEA Grapalat" w:hAnsi="GHEA Grapalat"/>
                <w:sz w:val="22"/>
                <w:szCs w:val="22"/>
                <w:lang w:val="hy-AM"/>
              </w:rPr>
              <w:t>դ</w:t>
            </w:r>
            <w:r w:rsidR="005E4A7F"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) </w:t>
            </w:r>
            <w:r w:rsidR="00BF25FF"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Վարչական շրջանի ղեկավարի կամ աշխատակազմի ղեկավարի </w:t>
            </w:r>
            <w:r w:rsidR="00252E0D" w:rsidRPr="00EA508E">
              <w:rPr>
                <w:rFonts w:ascii="GHEA Grapalat" w:hAnsi="GHEA Grapalat"/>
                <w:sz w:val="22"/>
                <w:szCs w:val="22"/>
                <w:lang w:val="hy-AM"/>
              </w:rPr>
              <w:t>հանձնարարությամբ մասնակցում է աշխատակազմում անցկացվող նիստերին, խորհրդակցություններին, քննարկումներին, պաշտոնական և աշխատանքային այլ միջոցառումներին</w:t>
            </w:r>
            <w:r w:rsidR="005E4A7F" w:rsidRPr="00EA508E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:</w:t>
            </w:r>
          </w:p>
          <w:p w:rsidR="005E4A7F" w:rsidRPr="00EA508E" w:rsidRDefault="00116C4F" w:rsidP="00EA508E">
            <w:pPr>
              <w:tabs>
                <w:tab w:val="left" w:pos="810"/>
              </w:tabs>
              <w:ind w:right="-1" w:firstLine="360"/>
              <w:contextualSpacing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ե</w:t>
            </w:r>
            <w:r w:rsidR="005E4A7F"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) </w:t>
            </w:r>
            <w:r w:rsidR="00252E0D" w:rsidRPr="00EA508E">
              <w:rPr>
                <w:rFonts w:ascii="GHEA Grapalat" w:hAnsi="GHEA Grapalat"/>
                <w:sz w:val="22"/>
                <w:szCs w:val="22"/>
                <w:lang w:val="hy-AM"/>
              </w:rPr>
              <w:t>ծանոթանում է օրվա մամուլի տեսությանը</w:t>
            </w:r>
            <w:r w:rsidR="005E4A7F" w:rsidRPr="00EA508E">
              <w:rPr>
                <w:rFonts w:ascii="GHEA Grapalat" w:hAnsi="GHEA Grapalat"/>
                <w:sz w:val="22"/>
                <w:szCs w:val="22"/>
                <w:lang w:val="hy-AM"/>
              </w:rPr>
              <w:t>.</w:t>
            </w:r>
          </w:p>
          <w:p w:rsidR="005E4A7F" w:rsidRPr="00EA508E" w:rsidRDefault="000815FA" w:rsidP="00EA508E">
            <w:pPr>
              <w:tabs>
                <w:tab w:val="left" w:pos="810"/>
              </w:tabs>
              <w:ind w:right="-1" w:firstLine="360"/>
              <w:contextualSpacing/>
              <w:jc w:val="both"/>
              <w:rPr>
                <w:rFonts w:ascii="GHEA Grapalat" w:hAnsi="GHEA Grapalat"/>
                <w:sz w:val="22"/>
                <w:szCs w:val="22"/>
                <w:lang w:val="fr-FR"/>
              </w:rPr>
            </w:pPr>
            <w:r w:rsidRPr="00EA508E">
              <w:rPr>
                <w:rFonts w:ascii="GHEA Grapalat" w:hAnsi="GHEA Grapalat"/>
                <w:iCs/>
                <w:sz w:val="22"/>
                <w:szCs w:val="22"/>
                <w:lang w:val="hy-AM"/>
              </w:rPr>
              <w:t>զ</w:t>
            </w:r>
            <w:r w:rsidR="005E4A7F" w:rsidRPr="00EA508E">
              <w:rPr>
                <w:rFonts w:ascii="GHEA Grapalat" w:hAnsi="GHEA Grapalat"/>
                <w:iCs/>
                <w:sz w:val="22"/>
                <w:szCs w:val="22"/>
                <w:lang w:val="hy-AM"/>
              </w:rPr>
              <w:t>) «</w:t>
            </w:r>
            <w:r w:rsidR="005E4A7F" w:rsidRPr="00EA508E">
              <w:rPr>
                <w:rFonts w:ascii="GHEA Grapalat" w:hAnsi="GHEA Grapalat" w:cs="Sylfaen"/>
                <w:sz w:val="22"/>
                <w:szCs w:val="22"/>
                <w:lang w:val="fr-FR"/>
              </w:rPr>
              <w:t>Հ</w:t>
            </w:r>
            <w:r w:rsidR="005E4A7F"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ամայնքային ծառայության մասին»</w:t>
            </w:r>
            <w:r w:rsidR="005E4A7F" w:rsidRPr="00EA508E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="005E4A7F" w:rsidRPr="00EA508E">
              <w:rPr>
                <w:rFonts w:ascii="GHEA Grapalat" w:hAnsi="GHEA Grapalat" w:cs="Sylfaen"/>
                <w:sz w:val="22"/>
                <w:szCs w:val="22"/>
                <w:lang w:val="fr-FR"/>
              </w:rPr>
              <w:t>օրենքով</w:t>
            </w:r>
            <w:r w:rsidR="005E4A7F" w:rsidRPr="00EA508E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="005E4A7F" w:rsidRPr="00EA508E">
              <w:rPr>
                <w:rFonts w:ascii="GHEA Grapalat" w:hAnsi="GHEA Grapalat" w:cs="Sylfaen"/>
                <w:sz w:val="22"/>
                <w:szCs w:val="22"/>
                <w:lang w:val="fr-FR"/>
              </w:rPr>
              <w:t>սահմանված</w:t>
            </w:r>
            <w:r w:rsidR="005E4A7F" w:rsidRPr="00EA508E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="005E4A7F" w:rsidRPr="00EA508E">
              <w:rPr>
                <w:rFonts w:ascii="GHEA Grapalat" w:hAnsi="GHEA Grapalat" w:cs="Sylfaen"/>
                <w:sz w:val="22"/>
                <w:szCs w:val="22"/>
                <w:lang w:val="fr-FR"/>
              </w:rPr>
              <w:t>կարգով</w:t>
            </w:r>
            <w:r w:rsidR="005E4A7F" w:rsidRPr="00EA508E">
              <w:rPr>
                <w:rFonts w:ascii="GHEA Grapalat" w:hAnsi="GHEA Grapalat"/>
                <w:sz w:val="22"/>
                <w:szCs w:val="22"/>
                <w:lang w:val="fr-FR"/>
              </w:rPr>
              <w:t xml:space="preserve"> աշխատակազմի քարտուղարին </w:t>
            </w:r>
            <w:r w:rsidR="005E4A7F" w:rsidRPr="00EA508E">
              <w:rPr>
                <w:rFonts w:ascii="GHEA Grapalat" w:hAnsi="GHEA Grapalat" w:cs="Sylfaen"/>
                <w:sz w:val="22"/>
                <w:szCs w:val="22"/>
                <w:lang w:val="fr-FR"/>
              </w:rPr>
              <w:t>է</w:t>
            </w:r>
            <w:r w:rsidR="005E4A7F" w:rsidRPr="00EA508E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="005E4A7F" w:rsidRPr="00EA508E">
              <w:rPr>
                <w:rFonts w:ascii="GHEA Grapalat" w:hAnsi="GHEA Grapalat" w:cs="Sylfaen"/>
                <w:sz w:val="22"/>
                <w:szCs w:val="22"/>
                <w:lang w:val="fr-FR"/>
              </w:rPr>
              <w:t>ներկայացնում</w:t>
            </w:r>
            <w:r w:rsidR="005E4A7F" w:rsidRPr="00EA508E">
              <w:rPr>
                <w:rFonts w:ascii="GHEA Grapalat" w:hAnsi="GHEA Grapalat"/>
                <w:sz w:val="22"/>
                <w:szCs w:val="22"/>
                <w:lang w:val="fr-FR"/>
              </w:rPr>
              <w:t xml:space="preserve">  </w:t>
            </w:r>
            <w:r w:rsidR="005E4A7F" w:rsidRPr="00EA508E">
              <w:rPr>
                <w:rFonts w:ascii="GHEA Grapalat" w:hAnsi="GHEA Grapalat" w:cs="Sylfaen"/>
                <w:sz w:val="22"/>
                <w:szCs w:val="22"/>
                <w:lang w:val="fr-FR"/>
              </w:rPr>
              <w:t>կիսամյակ</w:t>
            </w:r>
            <w:r w:rsidR="005E4A7F" w:rsidRPr="00EA508E">
              <w:rPr>
                <w:rFonts w:ascii="GHEA Grapalat" w:hAnsi="GHEA Grapalat"/>
                <w:sz w:val="22"/>
                <w:szCs w:val="22"/>
                <w:lang w:val="fr-FR"/>
              </w:rPr>
              <w:t xml:space="preserve">ային  </w:t>
            </w:r>
            <w:r w:rsidR="005E4A7F" w:rsidRPr="00EA508E">
              <w:rPr>
                <w:rFonts w:ascii="GHEA Grapalat" w:hAnsi="GHEA Grapalat" w:cs="Sylfaen"/>
                <w:sz w:val="22"/>
                <w:szCs w:val="22"/>
                <w:lang w:val="fr-FR"/>
              </w:rPr>
              <w:t>հաշվետվություն</w:t>
            </w:r>
            <w:r w:rsidR="005E4A7F" w:rsidRPr="00EA508E">
              <w:rPr>
                <w:rFonts w:ascii="GHEA Grapalat" w:hAnsi="GHEA Grapalat"/>
                <w:sz w:val="22"/>
                <w:szCs w:val="22"/>
                <w:lang w:val="fr-FR"/>
              </w:rPr>
              <w:t xml:space="preserve">` </w:t>
            </w:r>
            <w:r w:rsidR="005E4A7F" w:rsidRPr="00EA508E">
              <w:rPr>
                <w:rFonts w:ascii="GHEA Grapalat" w:hAnsi="GHEA Grapalat" w:cs="Sylfaen"/>
                <w:sz w:val="22"/>
                <w:szCs w:val="22"/>
                <w:lang w:val="fr-FR"/>
              </w:rPr>
              <w:t>իր</w:t>
            </w:r>
            <w:r w:rsidR="005E4A7F" w:rsidRPr="00EA508E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="005E4A7F" w:rsidRPr="00EA508E">
              <w:rPr>
                <w:rFonts w:ascii="GHEA Grapalat" w:hAnsi="GHEA Grapalat" w:cs="Sylfaen"/>
                <w:sz w:val="22"/>
                <w:szCs w:val="22"/>
                <w:lang w:val="fr-FR"/>
              </w:rPr>
              <w:t>կատարած</w:t>
            </w:r>
            <w:r w:rsidR="005E4A7F" w:rsidRPr="00EA508E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="005E4A7F" w:rsidRPr="00EA508E">
              <w:rPr>
                <w:rFonts w:ascii="GHEA Grapalat" w:hAnsi="GHEA Grapalat" w:cs="Sylfaen"/>
                <w:sz w:val="22"/>
                <w:szCs w:val="22"/>
                <w:lang w:val="fr-FR"/>
              </w:rPr>
              <w:t>աշխատանք</w:t>
            </w:r>
            <w:r w:rsidR="005E4A7F" w:rsidRPr="00EA508E">
              <w:rPr>
                <w:rFonts w:ascii="GHEA Grapalat" w:hAnsi="GHEA Grapalat"/>
                <w:sz w:val="22"/>
                <w:szCs w:val="22"/>
                <w:lang w:val="fr-FR"/>
              </w:rPr>
              <w:t>ներ</w:t>
            </w:r>
            <w:r w:rsidR="005E4A7F" w:rsidRPr="00EA508E">
              <w:rPr>
                <w:rFonts w:ascii="GHEA Grapalat" w:hAnsi="GHEA Grapalat" w:cs="Sylfaen"/>
                <w:sz w:val="22"/>
                <w:szCs w:val="22"/>
                <w:lang w:val="fr-FR"/>
              </w:rPr>
              <w:t>ի</w:t>
            </w:r>
            <w:r w:rsidR="005E4A7F" w:rsidRPr="00EA508E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="005E4A7F" w:rsidRPr="00EA508E">
              <w:rPr>
                <w:rFonts w:ascii="GHEA Grapalat" w:hAnsi="GHEA Grapalat" w:cs="Sylfaen"/>
                <w:sz w:val="22"/>
                <w:szCs w:val="22"/>
                <w:lang w:val="fr-FR"/>
              </w:rPr>
              <w:t>մասին</w:t>
            </w:r>
            <w:r w:rsidR="005E4A7F" w:rsidRPr="00EA508E">
              <w:rPr>
                <w:rFonts w:ascii="GHEA Grapalat" w:hAnsi="GHEA Grapalat"/>
                <w:sz w:val="22"/>
                <w:szCs w:val="22"/>
                <w:lang w:val="fr-FR"/>
              </w:rPr>
              <w:t>.</w:t>
            </w:r>
          </w:p>
          <w:p w:rsidR="005E4A7F" w:rsidRPr="00EA508E" w:rsidRDefault="000815FA" w:rsidP="00EA508E">
            <w:pPr>
              <w:tabs>
                <w:tab w:val="left" w:pos="810"/>
              </w:tabs>
              <w:ind w:right="-1" w:firstLine="360"/>
              <w:contextualSpacing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է</w:t>
            </w:r>
            <w:r w:rsidR="005E4A7F"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) </w:t>
            </w:r>
            <w:r w:rsidR="005E4A7F"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կատարում</w:t>
            </w:r>
            <w:r w:rsidR="005E4A7F"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5E4A7F"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է</w:t>
            </w:r>
            <w:r w:rsidR="005E4A7F"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5E4A7F"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աշխատակազմի</w:t>
            </w:r>
            <w:r w:rsidR="005E4A7F"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5E4A7F"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քարտուղարի</w:t>
            </w:r>
            <w:r w:rsidR="005E4A7F"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5E4A7F"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հանձնարարությունները</w:t>
            </w:r>
            <w:r w:rsidR="005E4A7F"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` </w:t>
            </w:r>
            <w:r w:rsidR="005E4A7F"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ժամանակին</w:t>
            </w:r>
            <w:r w:rsidR="005E4A7F"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5E4A7F"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և</w:t>
            </w:r>
            <w:r w:rsidR="005E4A7F"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5E4A7F"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պատշաճ</w:t>
            </w:r>
            <w:r w:rsidR="005E4A7F"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5E4A7F"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որակով</w:t>
            </w:r>
            <w:r w:rsidR="005E4A7F" w:rsidRPr="00EA508E">
              <w:rPr>
                <w:rFonts w:ascii="GHEA Grapalat" w:hAnsi="GHEA Grapalat"/>
                <w:sz w:val="22"/>
                <w:szCs w:val="22"/>
                <w:lang w:val="hy-AM"/>
              </w:rPr>
              <w:t>.</w:t>
            </w:r>
          </w:p>
          <w:p w:rsidR="005E4A7F" w:rsidRPr="00EA508E" w:rsidRDefault="000815FA" w:rsidP="00EA508E">
            <w:pPr>
              <w:tabs>
                <w:tab w:val="left" w:pos="810"/>
              </w:tabs>
              <w:ind w:right="-1" w:firstLine="360"/>
              <w:contextualSpacing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ը</w:t>
            </w:r>
            <w:r w:rsidR="005E4A7F"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) </w:t>
            </w:r>
            <w:r w:rsidR="005E4A7F"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անհրաժեշտության</w:t>
            </w:r>
            <w:r w:rsidR="005E4A7F"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5E4A7F"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դեպքում</w:t>
            </w:r>
            <w:r w:rsidR="005E4A7F"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` </w:t>
            </w:r>
            <w:r w:rsidR="005E4A7F"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աշխատակազմի</w:t>
            </w:r>
            <w:r w:rsidR="005E4A7F"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5E4A7F"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քարտուղարի</w:t>
            </w:r>
            <w:r w:rsidR="005E4A7F"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5E4A7F"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համաձայնությամբ</w:t>
            </w:r>
            <w:r w:rsidR="005E4A7F"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5E4A7F"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կամ</w:t>
            </w:r>
            <w:r w:rsidR="005E4A7F"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5E4A7F"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հանձնարարությամբ</w:t>
            </w:r>
            <w:r w:rsidR="005E4A7F"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="005E4A7F"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մասնակցում</w:t>
            </w:r>
            <w:r w:rsidR="005E4A7F"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5E4A7F"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է</w:t>
            </w:r>
            <w:r w:rsidR="005E4A7F"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5E4A7F"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համապատասխան</w:t>
            </w:r>
            <w:r w:rsidR="005E4A7F"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5E4A7F"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տեղական</w:t>
            </w:r>
            <w:r w:rsidR="005E4A7F"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5E4A7F"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ինքնակառավարման</w:t>
            </w:r>
            <w:r w:rsidR="005E4A7F"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5E4A7F"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մարմինների</w:t>
            </w:r>
            <w:r w:rsidR="005E4A7F"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5E4A7F"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և</w:t>
            </w:r>
            <w:r w:rsidR="005E4A7F"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5E4A7F"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այլ</w:t>
            </w:r>
            <w:r w:rsidR="005E4A7F"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5E4A7F"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կազմակերպությունների</w:t>
            </w:r>
            <w:r w:rsidR="005E4A7F"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5E4A7F"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կողմից</w:t>
            </w:r>
            <w:r w:rsidR="005E4A7F"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5E4A7F"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կազմակերպվող</w:t>
            </w:r>
            <w:r w:rsidR="005E4A7F"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5E4A7F"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քննարկումներին</w:t>
            </w:r>
            <w:r w:rsidR="005E4A7F"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5E4A7F"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և</w:t>
            </w:r>
            <w:r w:rsidR="005E4A7F"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5E4A7F"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այլ</w:t>
            </w:r>
            <w:r w:rsidR="005E4A7F"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5E4A7F"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միջոցառումներին</w:t>
            </w:r>
            <w:r w:rsidR="005E4A7F" w:rsidRPr="00EA508E">
              <w:rPr>
                <w:rFonts w:ascii="GHEA Grapalat" w:hAnsi="GHEA Grapalat"/>
                <w:sz w:val="22"/>
                <w:szCs w:val="22"/>
                <w:lang w:val="hy-AM"/>
              </w:rPr>
              <w:t>.</w:t>
            </w:r>
          </w:p>
          <w:p w:rsidR="005E4A7F" w:rsidRPr="00EA508E" w:rsidRDefault="000815FA" w:rsidP="00EA508E">
            <w:pPr>
              <w:tabs>
                <w:tab w:val="left" w:pos="810"/>
              </w:tabs>
              <w:ind w:right="-1" w:firstLine="360"/>
              <w:contextualSpacing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թ</w:t>
            </w:r>
            <w:r w:rsidR="005E4A7F"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) </w:t>
            </w:r>
            <w:r w:rsidR="005E4A7F"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անհրաժեշտության</w:t>
            </w:r>
            <w:r w:rsidR="005E4A7F"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5E4A7F"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դեպքում</w:t>
            </w:r>
            <w:r w:rsidR="005E4A7F"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="005E4A7F"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իր</w:t>
            </w:r>
            <w:r w:rsidR="005E4A7F"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5E4A7F"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լիազորությունների</w:t>
            </w:r>
            <w:r w:rsidR="005E4A7F"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5E4A7F"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սահմաններում</w:t>
            </w:r>
            <w:r w:rsidR="005E4A7F"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="005E4A7F"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նախապատրաստում</w:t>
            </w:r>
            <w:r w:rsidR="005E4A7F"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5E4A7F"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և</w:t>
            </w:r>
            <w:r w:rsidR="005E4A7F"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5E4A7F"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աշխատակազմի</w:t>
            </w:r>
            <w:r w:rsidR="005E4A7F"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5E4A7F"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քարտուղարին</w:t>
            </w:r>
            <w:r w:rsidR="005E4A7F"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5E4A7F"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է</w:t>
            </w:r>
            <w:r w:rsidR="005E4A7F"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5E4A7F"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ներկայացնում</w:t>
            </w:r>
            <w:r w:rsidR="005E4A7F"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5E4A7F"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առաջարկություններ</w:t>
            </w:r>
            <w:r w:rsidR="005E4A7F"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="005E4A7F"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տեղեկանքներ</w:t>
            </w:r>
            <w:r w:rsidR="005E4A7F"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="005E4A7F"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հաշվետվություններ</w:t>
            </w:r>
            <w:r w:rsidR="005E4A7F"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="005E4A7F"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միջնորդագրեր</w:t>
            </w:r>
            <w:r w:rsidR="005E4A7F"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="005E4A7F"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զեկուցագրեր</w:t>
            </w:r>
            <w:r w:rsidR="005E4A7F"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5E4A7F"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և</w:t>
            </w:r>
            <w:r w:rsidR="005E4A7F"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5E4A7F"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այլ</w:t>
            </w:r>
            <w:r w:rsidR="005E4A7F"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5E4A7F"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գրություններ</w:t>
            </w:r>
            <w:r w:rsidR="005E4A7F" w:rsidRPr="00EA508E">
              <w:rPr>
                <w:rFonts w:ascii="GHEA Grapalat" w:hAnsi="GHEA Grapalat"/>
                <w:sz w:val="22"/>
                <w:szCs w:val="22"/>
                <w:lang w:val="hy-AM"/>
              </w:rPr>
              <w:t>.</w:t>
            </w:r>
          </w:p>
          <w:p w:rsidR="005E4A7F" w:rsidRPr="00EA508E" w:rsidRDefault="000815FA" w:rsidP="00EA508E">
            <w:pPr>
              <w:tabs>
                <w:tab w:val="left" w:pos="810"/>
              </w:tabs>
              <w:ind w:right="-1" w:firstLine="360"/>
              <w:contextualSpacing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ժ</w:t>
            </w:r>
            <w:r w:rsidR="005E4A7F"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) </w:t>
            </w:r>
            <w:r w:rsidR="00C81CF0"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 xml:space="preserve">մասնակցում </w:t>
            </w:r>
            <w:r w:rsidR="005E4A7F"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է</w:t>
            </w:r>
            <w:r w:rsidR="005E4A7F"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5E4A7F"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քաղաքացիների</w:t>
            </w:r>
            <w:r w:rsidR="005E4A7F"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5E4A7F"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դիմում</w:t>
            </w:r>
            <w:r w:rsidR="005E4A7F" w:rsidRPr="00EA508E">
              <w:rPr>
                <w:rFonts w:ascii="GHEA Grapalat" w:hAnsi="GHEA Grapalat"/>
                <w:sz w:val="22"/>
                <w:szCs w:val="22"/>
                <w:lang w:val="hy-AM"/>
              </w:rPr>
              <w:t>-</w:t>
            </w:r>
            <w:r w:rsidR="005E4A7F"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բողոքների</w:t>
            </w:r>
            <w:r w:rsidR="005E4A7F"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5E4A7F"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սահմանված</w:t>
            </w:r>
            <w:r w:rsidR="005E4A7F"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5E4A7F"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կարգով</w:t>
            </w:r>
            <w:r w:rsidR="005E4A7F"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5E4A7F"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քննարկմ</w:t>
            </w:r>
            <w:r w:rsidR="00C81CF0"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ան</w:t>
            </w:r>
            <w:r w:rsidR="005E4A7F"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ը</w:t>
            </w:r>
            <w:r w:rsidR="005E4A7F" w:rsidRPr="00EA508E">
              <w:rPr>
                <w:rFonts w:ascii="GHEA Grapalat" w:hAnsi="GHEA Grapalat"/>
                <w:sz w:val="22"/>
                <w:szCs w:val="22"/>
                <w:lang w:val="hy-AM"/>
              </w:rPr>
              <w:t>.</w:t>
            </w:r>
          </w:p>
          <w:p w:rsidR="005E4A7F" w:rsidRPr="00EA508E" w:rsidRDefault="005E4A7F" w:rsidP="00EA508E">
            <w:pPr>
              <w:tabs>
                <w:tab w:val="left" w:pos="810"/>
              </w:tabs>
              <w:ind w:right="-1" w:firstLine="360"/>
              <w:contextualSpacing/>
              <w:jc w:val="both"/>
              <w:rPr>
                <w:rFonts w:ascii="GHEA Grapalat" w:hAnsi="GHEA Grapalat"/>
                <w:iCs/>
                <w:sz w:val="22"/>
                <w:szCs w:val="22"/>
                <w:lang w:val="fr-FR"/>
              </w:rPr>
            </w:pPr>
            <w:proofErr w:type="gramStart"/>
            <w:r w:rsidRPr="00EA508E">
              <w:rPr>
                <w:rFonts w:ascii="GHEA Grapalat" w:hAnsi="GHEA Grapalat" w:cs="Sylfaen"/>
                <w:sz w:val="22"/>
                <w:szCs w:val="22"/>
                <w:lang w:val="fr-FR"/>
              </w:rPr>
              <w:t>ժ</w:t>
            </w:r>
            <w:r w:rsidR="000815FA" w:rsidRPr="00EA508E">
              <w:rPr>
                <w:rFonts w:ascii="GHEA Grapalat" w:hAnsi="GHEA Grapalat"/>
                <w:sz w:val="22"/>
                <w:szCs w:val="22"/>
                <w:lang w:val="hy-AM"/>
              </w:rPr>
              <w:t>ա</w:t>
            </w:r>
            <w:proofErr w:type="gramEnd"/>
            <w:r w:rsidRPr="00EA508E">
              <w:rPr>
                <w:rFonts w:ascii="GHEA Grapalat" w:hAnsi="GHEA Grapalat"/>
                <w:sz w:val="22"/>
                <w:szCs w:val="22"/>
                <w:lang w:val="fr-FR"/>
              </w:rPr>
              <w:t>)</w:t>
            </w:r>
            <w:r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EA508E">
              <w:rPr>
                <w:rFonts w:ascii="GHEA Grapalat" w:hAnsi="GHEA Grapalat" w:cs="Sylfaen"/>
                <w:iCs/>
                <w:sz w:val="22"/>
                <w:szCs w:val="22"/>
                <w:lang w:val="fr-FR"/>
              </w:rPr>
              <w:t>իրականացնում</w:t>
            </w:r>
            <w:r w:rsidRPr="00EA508E">
              <w:rPr>
                <w:rFonts w:ascii="GHEA Grapalat" w:hAnsi="GHEA Grapalat"/>
                <w:iCs/>
                <w:sz w:val="22"/>
                <w:szCs w:val="22"/>
                <w:lang w:val="fr-FR"/>
              </w:rPr>
              <w:t xml:space="preserve"> </w:t>
            </w:r>
            <w:r w:rsidRPr="00EA508E">
              <w:rPr>
                <w:rFonts w:ascii="GHEA Grapalat" w:hAnsi="GHEA Grapalat" w:cs="Sylfaen"/>
                <w:iCs/>
                <w:sz w:val="22"/>
                <w:szCs w:val="22"/>
                <w:lang w:val="fr-FR"/>
              </w:rPr>
              <w:t>է</w:t>
            </w:r>
            <w:r w:rsidRPr="00EA508E">
              <w:rPr>
                <w:rFonts w:ascii="GHEA Grapalat" w:hAnsi="GHEA Grapalat"/>
                <w:iCs/>
                <w:sz w:val="22"/>
                <w:szCs w:val="22"/>
                <w:lang w:val="fr-FR"/>
              </w:rPr>
              <w:t xml:space="preserve"> </w:t>
            </w:r>
            <w:r w:rsidRPr="00EA508E">
              <w:rPr>
                <w:rFonts w:ascii="GHEA Grapalat" w:hAnsi="GHEA Grapalat" w:cs="Sylfaen"/>
                <w:iCs/>
                <w:sz w:val="22"/>
                <w:szCs w:val="22"/>
                <w:lang w:val="fr-FR"/>
              </w:rPr>
              <w:t>սույն</w:t>
            </w:r>
            <w:r w:rsidRPr="00EA508E">
              <w:rPr>
                <w:rFonts w:ascii="GHEA Grapalat" w:hAnsi="GHEA Grapalat"/>
                <w:iCs/>
                <w:sz w:val="22"/>
                <w:szCs w:val="22"/>
                <w:lang w:val="fr-FR"/>
              </w:rPr>
              <w:t xml:space="preserve"> </w:t>
            </w:r>
            <w:r w:rsidRPr="00EA508E">
              <w:rPr>
                <w:rFonts w:ascii="GHEA Grapalat" w:hAnsi="GHEA Grapalat" w:cs="Sylfaen"/>
                <w:iCs/>
                <w:sz w:val="22"/>
                <w:szCs w:val="22"/>
                <w:lang w:val="fr-FR"/>
              </w:rPr>
              <w:t>պաշտոնի</w:t>
            </w:r>
            <w:r w:rsidRPr="00EA508E">
              <w:rPr>
                <w:rFonts w:ascii="GHEA Grapalat" w:hAnsi="GHEA Grapalat"/>
                <w:iCs/>
                <w:sz w:val="22"/>
                <w:szCs w:val="22"/>
                <w:lang w:val="fr-FR"/>
              </w:rPr>
              <w:t xml:space="preserve"> </w:t>
            </w:r>
            <w:r w:rsidRPr="00EA508E">
              <w:rPr>
                <w:rFonts w:ascii="GHEA Grapalat" w:hAnsi="GHEA Grapalat" w:cs="Sylfaen"/>
                <w:iCs/>
                <w:sz w:val="22"/>
                <w:szCs w:val="22"/>
                <w:lang w:val="fr-FR"/>
              </w:rPr>
              <w:t>անձնագրով</w:t>
            </w:r>
            <w:r w:rsidRPr="00EA508E">
              <w:rPr>
                <w:rFonts w:ascii="GHEA Grapalat" w:hAnsi="GHEA Grapalat"/>
                <w:iCs/>
                <w:sz w:val="22"/>
                <w:szCs w:val="22"/>
                <w:lang w:val="fr-FR"/>
              </w:rPr>
              <w:t xml:space="preserve"> </w:t>
            </w:r>
            <w:r w:rsidRPr="00EA508E">
              <w:rPr>
                <w:rFonts w:ascii="GHEA Grapalat" w:hAnsi="GHEA Grapalat" w:cs="Sylfaen"/>
                <w:iCs/>
                <w:sz w:val="22"/>
                <w:szCs w:val="22"/>
                <w:lang w:val="fr-FR"/>
              </w:rPr>
              <w:t>սահմանված</w:t>
            </w:r>
            <w:r w:rsidRPr="00EA508E">
              <w:rPr>
                <w:rFonts w:ascii="GHEA Grapalat" w:hAnsi="GHEA Grapalat"/>
                <w:iCs/>
                <w:sz w:val="22"/>
                <w:szCs w:val="22"/>
                <w:lang w:val="fr-FR"/>
              </w:rPr>
              <w:t xml:space="preserve"> </w:t>
            </w:r>
            <w:r w:rsidRPr="00EA508E">
              <w:rPr>
                <w:rFonts w:ascii="GHEA Grapalat" w:hAnsi="GHEA Grapalat" w:cs="Sylfaen"/>
                <w:iCs/>
                <w:sz w:val="22"/>
                <w:szCs w:val="22"/>
                <w:lang w:val="fr-FR"/>
              </w:rPr>
              <w:t>այլ</w:t>
            </w:r>
            <w:r w:rsidRPr="00EA508E">
              <w:rPr>
                <w:rFonts w:ascii="GHEA Grapalat" w:hAnsi="GHEA Grapalat"/>
                <w:iCs/>
                <w:sz w:val="22"/>
                <w:szCs w:val="22"/>
                <w:lang w:val="fr-FR"/>
              </w:rPr>
              <w:t xml:space="preserve"> </w:t>
            </w:r>
            <w:r w:rsidRPr="00EA508E">
              <w:rPr>
                <w:rFonts w:ascii="GHEA Grapalat" w:hAnsi="GHEA Grapalat" w:cs="Sylfaen"/>
                <w:iCs/>
                <w:sz w:val="22"/>
                <w:szCs w:val="22"/>
                <w:lang w:val="fr-FR"/>
              </w:rPr>
              <w:t>լիազորություններ</w:t>
            </w:r>
            <w:r w:rsidRPr="00EA508E">
              <w:rPr>
                <w:rFonts w:ascii="GHEA Grapalat" w:hAnsi="GHEA Grapalat" w:cs="Tahoma"/>
                <w:iCs/>
                <w:sz w:val="22"/>
                <w:szCs w:val="22"/>
                <w:lang w:val="fr-FR"/>
              </w:rPr>
              <w:t>։</w:t>
            </w:r>
          </w:p>
          <w:p w:rsidR="000C12D9" w:rsidRPr="00EA508E" w:rsidRDefault="00C81CF0" w:rsidP="00EA508E">
            <w:pPr>
              <w:tabs>
                <w:tab w:val="left" w:pos="810"/>
              </w:tabs>
              <w:ind w:right="-1" w:firstLine="360"/>
              <w:contextualSpacing/>
              <w:jc w:val="both"/>
              <w:rPr>
                <w:rFonts w:ascii="GHEA Grapalat" w:hAnsi="GHEA Grapalat" w:cs="Tahoma"/>
                <w:iCs/>
                <w:sz w:val="22"/>
                <w:szCs w:val="22"/>
                <w:lang w:val="fr-FR"/>
              </w:rPr>
            </w:pPr>
            <w:r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Առաջատար</w:t>
            </w:r>
            <w:r w:rsidR="005E4A7F"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5E4A7F"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մասնագետն</w:t>
            </w:r>
            <w:r w:rsidR="005E4A7F"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5E4A7F" w:rsidRPr="00EA508E">
              <w:rPr>
                <w:rFonts w:ascii="GHEA Grapalat" w:hAnsi="GHEA Grapalat" w:cs="Sylfaen"/>
                <w:iCs/>
                <w:sz w:val="22"/>
                <w:szCs w:val="22"/>
                <w:lang w:val="fr-FR"/>
              </w:rPr>
              <w:t>ունի</w:t>
            </w:r>
            <w:r w:rsidR="005E4A7F" w:rsidRPr="00EA508E">
              <w:rPr>
                <w:rFonts w:ascii="GHEA Grapalat" w:hAnsi="GHEA Grapalat"/>
                <w:iCs/>
                <w:sz w:val="22"/>
                <w:szCs w:val="22"/>
                <w:lang w:val="fr-FR"/>
              </w:rPr>
              <w:t xml:space="preserve"> o</w:t>
            </w:r>
            <w:r w:rsidR="005E4A7F" w:rsidRPr="00EA508E">
              <w:rPr>
                <w:rFonts w:ascii="GHEA Grapalat" w:hAnsi="GHEA Grapalat" w:cs="Sylfaen"/>
                <w:iCs/>
                <w:sz w:val="22"/>
                <w:szCs w:val="22"/>
                <w:lang w:val="fr-FR"/>
              </w:rPr>
              <w:t>րենքով</w:t>
            </w:r>
            <w:r w:rsidR="005E4A7F" w:rsidRPr="00EA508E">
              <w:rPr>
                <w:rFonts w:ascii="GHEA Grapalat" w:hAnsi="GHEA Grapalat"/>
                <w:iCs/>
                <w:sz w:val="22"/>
                <w:szCs w:val="22"/>
                <w:lang w:val="fr-FR"/>
              </w:rPr>
              <w:t xml:space="preserve">, </w:t>
            </w:r>
            <w:r w:rsidR="005E4A7F" w:rsidRPr="00EA508E">
              <w:rPr>
                <w:rFonts w:ascii="GHEA Grapalat" w:hAnsi="GHEA Grapalat" w:cs="Sylfaen"/>
                <w:iCs/>
                <w:sz w:val="22"/>
                <w:szCs w:val="22"/>
                <w:lang w:val="fr-FR"/>
              </w:rPr>
              <w:t>իրավական</w:t>
            </w:r>
            <w:r w:rsidR="005E4A7F" w:rsidRPr="00EA508E">
              <w:rPr>
                <w:rFonts w:ascii="GHEA Grapalat" w:hAnsi="GHEA Grapalat"/>
                <w:iCs/>
                <w:sz w:val="22"/>
                <w:szCs w:val="22"/>
                <w:lang w:val="fr-FR"/>
              </w:rPr>
              <w:t xml:space="preserve"> </w:t>
            </w:r>
            <w:r w:rsidR="005E4A7F" w:rsidRPr="00EA508E">
              <w:rPr>
                <w:rFonts w:ascii="GHEA Grapalat" w:hAnsi="GHEA Grapalat" w:cs="Sylfaen"/>
                <w:iCs/>
                <w:sz w:val="22"/>
                <w:szCs w:val="22"/>
                <w:lang w:val="fr-FR"/>
              </w:rPr>
              <w:t>այլ</w:t>
            </w:r>
            <w:r w:rsidR="005E4A7F" w:rsidRPr="00EA508E">
              <w:rPr>
                <w:rFonts w:ascii="GHEA Grapalat" w:hAnsi="GHEA Grapalat"/>
                <w:iCs/>
                <w:sz w:val="22"/>
                <w:szCs w:val="22"/>
                <w:lang w:val="fr-FR"/>
              </w:rPr>
              <w:t xml:space="preserve"> </w:t>
            </w:r>
            <w:r w:rsidR="005E4A7F" w:rsidRPr="00EA508E">
              <w:rPr>
                <w:rFonts w:ascii="GHEA Grapalat" w:hAnsi="GHEA Grapalat" w:cs="Sylfaen"/>
                <w:iCs/>
                <w:sz w:val="22"/>
                <w:szCs w:val="22"/>
                <w:lang w:val="fr-FR"/>
              </w:rPr>
              <w:t>ակտերով</w:t>
            </w:r>
            <w:r w:rsidR="005E4A7F" w:rsidRPr="00EA508E">
              <w:rPr>
                <w:rFonts w:ascii="GHEA Grapalat" w:hAnsi="GHEA Grapalat"/>
                <w:iCs/>
                <w:sz w:val="22"/>
                <w:szCs w:val="22"/>
                <w:lang w:val="fr-FR"/>
              </w:rPr>
              <w:t xml:space="preserve"> </w:t>
            </w:r>
            <w:r w:rsidR="005E4A7F" w:rsidRPr="00EA508E">
              <w:rPr>
                <w:rFonts w:ascii="GHEA Grapalat" w:hAnsi="GHEA Grapalat" w:cs="Sylfaen"/>
                <w:iCs/>
                <w:sz w:val="22"/>
                <w:szCs w:val="22"/>
                <w:lang w:val="fr-FR"/>
              </w:rPr>
              <w:t>նախատեսված</w:t>
            </w:r>
            <w:r w:rsidR="005E4A7F" w:rsidRPr="00EA508E">
              <w:rPr>
                <w:rFonts w:ascii="GHEA Grapalat" w:hAnsi="GHEA Grapalat"/>
                <w:iCs/>
                <w:sz w:val="22"/>
                <w:szCs w:val="22"/>
                <w:lang w:val="fr-FR"/>
              </w:rPr>
              <w:t xml:space="preserve"> </w:t>
            </w:r>
            <w:r w:rsidR="005E4A7F" w:rsidRPr="00EA508E">
              <w:rPr>
                <w:rFonts w:ascii="GHEA Grapalat" w:hAnsi="GHEA Grapalat" w:cs="Sylfaen"/>
                <w:iCs/>
                <w:sz w:val="22"/>
                <w:szCs w:val="22"/>
                <w:lang w:val="fr-FR"/>
              </w:rPr>
              <w:t>այլ</w:t>
            </w:r>
            <w:r w:rsidR="005E4A7F" w:rsidRPr="00EA508E">
              <w:rPr>
                <w:rFonts w:ascii="GHEA Grapalat" w:hAnsi="GHEA Grapalat"/>
                <w:iCs/>
                <w:sz w:val="22"/>
                <w:szCs w:val="22"/>
                <w:lang w:val="fr-FR"/>
              </w:rPr>
              <w:t xml:space="preserve"> </w:t>
            </w:r>
            <w:r w:rsidR="005E4A7F" w:rsidRPr="00EA508E">
              <w:rPr>
                <w:rFonts w:ascii="GHEA Grapalat" w:hAnsi="GHEA Grapalat" w:cs="Sylfaen"/>
                <w:iCs/>
                <w:sz w:val="22"/>
                <w:szCs w:val="22"/>
                <w:lang w:val="fr-FR"/>
              </w:rPr>
              <w:t>իրավունքներ</w:t>
            </w:r>
            <w:r w:rsidR="005E4A7F" w:rsidRPr="00EA508E">
              <w:rPr>
                <w:rFonts w:ascii="GHEA Grapalat" w:hAnsi="GHEA Grapalat"/>
                <w:iCs/>
                <w:sz w:val="22"/>
                <w:szCs w:val="22"/>
                <w:lang w:val="fr-FR"/>
              </w:rPr>
              <w:t xml:space="preserve"> </w:t>
            </w:r>
            <w:r w:rsidR="005E4A7F" w:rsidRPr="00EA508E">
              <w:rPr>
                <w:rFonts w:ascii="GHEA Grapalat" w:hAnsi="GHEA Grapalat" w:cs="Sylfaen"/>
                <w:iCs/>
                <w:sz w:val="22"/>
                <w:szCs w:val="22"/>
                <w:lang w:val="fr-FR"/>
              </w:rPr>
              <w:t>և</w:t>
            </w:r>
            <w:r w:rsidR="005E4A7F" w:rsidRPr="00EA508E">
              <w:rPr>
                <w:rFonts w:ascii="GHEA Grapalat" w:hAnsi="GHEA Grapalat"/>
                <w:iCs/>
                <w:sz w:val="22"/>
                <w:szCs w:val="22"/>
                <w:lang w:val="fr-FR"/>
              </w:rPr>
              <w:t xml:space="preserve"> </w:t>
            </w:r>
            <w:r w:rsidR="005E4A7F" w:rsidRPr="00EA508E">
              <w:rPr>
                <w:rFonts w:ascii="GHEA Grapalat" w:hAnsi="GHEA Grapalat" w:cs="Sylfaen"/>
                <w:iCs/>
                <w:sz w:val="22"/>
                <w:szCs w:val="22"/>
                <w:lang w:val="fr-FR"/>
              </w:rPr>
              <w:t>կրում</w:t>
            </w:r>
            <w:r w:rsidR="005E4A7F" w:rsidRPr="00EA508E">
              <w:rPr>
                <w:rFonts w:ascii="GHEA Grapalat" w:hAnsi="GHEA Grapalat"/>
                <w:iCs/>
                <w:sz w:val="22"/>
                <w:szCs w:val="22"/>
                <w:lang w:val="fr-FR"/>
              </w:rPr>
              <w:t xml:space="preserve"> </w:t>
            </w:r>
            <w:r w:rsidR="005E4A7F" w:rsidRPr="00EA508E">
              <w:rPr>
                <w:rFonts w:ascii="GHEA Grapalat" w:hAnsi="GHEA Grapalat" w:cs="Sylfaen"/>
                <w:iCs/>
                <w:sz w:val="22"/>
                <w:szCs w:val="22"/>
                <w:lang w:val="fr-FR"/>
              </w:rPr>
              <w:t>է</w:t>
            </w:r>
            <w:r w:rsidR="005E4A7F" w:rsidRPr="00EA508E">
              <w:rPr>
                <w:rFonts w:ascii="GHEA Grapalat" w:hAnsi="GHEA Grapalat"/>
                <w:iCs/>
                <w:sz w:val="22"/>
                <w:szCs w:val="22"/>
                <w:lang w:val="fr-FR"/>
              </w:rPr>
              <w:t xml:space="preserve"> </w:t>
            </w:r>
            <w:r w:rsidR="005E4A7F" w:rsidRPr="00EA508E">
              <w:rPr>
                <w:rFonts w:ascii="GHEA Grapalat" w:hAnsi="GHEA Grapalat" w:cs="Sylfaen"/>
                <w:iCs/>
                <w:sz w:val="22"/>
                <w:szCs w:val="22"/>
                <w:lang w:val="fr-FR"/>
              </w:rPr>
              <w:t>այդ</w:t>
            </w:r>
            <w:r w:rsidR="005E4A7F" w:rsidRPr="00EA508E">
              <w:rPr>
                <w:rFonts w:ascii="GHEA Grapalat" w:hAnsi="GHEA Grapalat"/>
                <w:iCs/>
                <w:sz w:val="22"/>
                <w:szCs w:val="22"/>
                <w:lang w:val="fr-FR"/>
              </w:rPr>
              <w:t xml:space="preserve"> </w:t>
            </w:r>
            <w:r w:rsidR="005E4A7F" w:rsidRPr="00EA508E">
              <w:rPr>
                <w:rFonts w:ascii="GHEA Grapalat" w:hAnsi="GHEA Grapalat" w:cs="Sylfaen"/>
                <w:iCs/>
                <w:sz w:val="22"/>
                <w:szCs w:val="22"/>
                <w:lang w:val="fr-FR"/>
              </w:rPr>
              <w:t>ակտերով</w:t>
            </w:r>
            <w:r w:rsidR="005E4A7F" w:rsidRPr="00EA508E">
              <w:rPr>
                <w:rFonts w:ascii="GHEA Grapalat" w:hAnsi="GHEA Grapalat"/>
                <w:iCs/>
                <w:sz w:val="22"/>
                <w:szCs w:val="22"/>
                <w:lang w:val="fr-FR"/>
              </w:rPr>
              <w:t xml:space="preserve"> </w:t>
            </w:r>
            <w:r w:rsidR="005E4A7F" w:rsidRPr="00EA508E">
              <w:rPr>
                <w:rFonts w:ascii="GHEA Grapalat" w:hAnsi="GHEA Grapalat" w:cs="Sylfaen"/>
                <w:iCs/>
                <w:sz w:val="22"/>
                <w:szCs w:val="22"/>
                <w:lang w:val="fr-FR"/>
              </w:rPr>
              <w:t>նախատեսված</w:t>
            </w:r>
            <w:r w:rsidR="005E4A7F" w:rsidRPr="00EA508E">
              <w:rPr>
                <w:rFonts w:ascii="GHEA Grapalat" w:hAnsi="GHEA Grapalat"/>
                <w:iCs/>
                <w:sz w:val="22"/>
                <w:szCs w:val="22"/>
                <w:lang w:val="fr-FR"/>
              </w:rPr>
              <w:t xml:space="preserve"> </w:t>
            </w:r>
            <w:r w:rsidR="005E4A7F" w:rsidRPr="00EA508E">
              <w:rPr>
                <w:rFonts w:ascii="GHEA Grapalat" w:hAnsi="GHEA Grapalat" w:cs="Sylfaen"/>
                <w:iCs/>
                <w:sz w:val="22"/>
                <w:szCs w:val="22"/>
                <w:lang w:val="fr-FR"/>
              </w:rPr>
              <w:t>այլ</w:t>
            </w:r>
            <w:r w:rsidR="005E4A7F" w:rsidRPr="00EA508E">
              <w:rPr>
                <w:rFonts w:ascii="GHEA Grapalat" w:hAnsi="GHEA Grapalat"/>
                <w:iCs/>
                <w:sz w:val="22"/>
                <w:szCs w:val="22"/>
                <w:lang w:val="fr-FR"/>
              </w:rPr>
              <w:t xml:space="preserve"> </w:t>
            </w:r>
            <w:r w:rsidR="005E4A7F" w:rsidRPr="00EA508E">
              <w:rPr>
                <w:rFonts w:ascii="GHEA Grapalat" w:hAnsi="GHEA Grapalat" w:cs="Sylfaen"/>
                <w:iCs/>
                <w:sz w:val="22"/>
                <w:szCs w:val="22"/>
                <w:lang w:val="fr-FR"/>
              </w:rPr>
              <w:t>պարտականություններ</w:t>
            </w:r>
            <w:r w:rsidR="005E4A7F" w:rsidRPr="00EA508E">
              <w:rPr>
                <w:rFonts w:ascii="GHEA Grapalat" w:hAnsi="GHEA Grapalat" w:cs="Tahoma"/>
                <w:iCs/>
                <w:sz w:val="22"/>
                <w:szCs w:val="22"/>
                <w:lang w:val="fr-FR"/>
              </w:rPr>
              <w:t>։</w:t>
            </w:r>
          </w:p>
        </w:tc>
      </w:tr>
      <w:tr w:rsidR="00CF3932" w:rsidRPr="00EA508E" w:rsidTr="000815FA">
        <w:trPr>
          <w:trHeight w:val="386"/>
        </w:trPr>
        <w:tc>
          <w:tcPr>
            <w:tcW w:w="10690" w:type="dxa"/>
          </w:tcPr>
          <w:p w:rsidR="00CF3932" w:rsidRPr="00EA508E" w:rsidRDefault="00CF3932" w:rsidP="00EA508E">
            <w:pPr>
              <w:numPr>
                <w:ilvl w:val="0"/>
                <w:numId w:val="5"/>
              </w:numPr>
              <w:shd w:val="clear" w:color="auto" w:fill="FFFFFF"/>
              <w:tabs>
                <w:tab w:val="left" w:pos="450"/>
                <w:tab w:val="left" w:pos="630"/>
                <w:tab w:val="left" w:pos="810"/>
                <w:tab w:val="left" w:pos="1602"/>
                <w:tab w:val="left" w:pos="9090"/>
              </w:tabs>
              <w:ind w:left="0" w:right="-1" w:firstLine="360"/>
              <w:contextualSpacing/>
              <w:jc w:val="center"/>
              <w:rPr>
                <w:rFonts w:ascii="GHEA Grapalat" w:hAnsi="GHEA Grapalat" w:cs="Arial Armenian"/>
                <w:b/>
                <w:bCs/>
                <w:sz w:val="22"/>
                <w:szCs w:val="22"/>
                <w:lang w:val="hy-AM"/>
              </w:rPr>
            </w:pPr>
            <w:r w:rsidRPr="00EA508E">
              <w:rPr>
                <w:rFonts w:ascii="GHEA Grapalat" w:hAnsi="GHEA Grapalat"/>
                <w:b/>
                <w:sz w:val="22"/>
                <w:szCs w:val="22"/>
                <w:lang w:val="hy-AM"/>
              </w:rPr>
              <w:t>Կազմակերպական շրջանակը</w:t>
            </w:r>
          </w:p>
        </w:tc>
      </w:tr>
      <w:tr w:rsidR="00CF3932" w:rsidRPr="00EA508E" w:rsidTr="008132C2">
        <w:tc>
          <w:tcPr>
            <w:tcW w:w="10690" w:type="dxa"/>
          </w:tcPr>
          <w:p w:rsidR="000C12D9" w:rsidRPr="00EA508E" w:rsidRDefault="000C12D9" w:rsidP="00EA508E">
            <w:pPr>
              <w:tabs>
                <w:tab w:val="left" w:pos="450"/>
                <w:tab w:val="left" w:pos="630"/>
                <w:tab w:val="left" w:pos="810"/>
                <w:tab w:val="left" w:pos="9090"/>
              </w:tabs>
              <w:ind w:right="-1" w:firstLine="360"/>
              <w:contextualSpacing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</w:p>
          <w:p w:rsidR="00822149" w:rsidRPr="00EA508E" w:rsidRDefault="00BF6F78" w:rsidP="00EA508E">
            <w:pPr>
              <w:numPr>
                <w:ilvl w:val="1"/>
                <w:numId w:val="5"/>
              </w:numPr>
              <w:tabs>
                <w:tab w:val="left" w:pos="450"/>
                <w:tab w:val="left" w:pos="630"/>
                <w:tab w:val="left" w:pos="810"/>
                <w:tab w:val="left" w:pos="9090"/>
              </w:tabs>
              <w:ind w:left="0" w:right="-1" w:firstLine="360"/>
              <w:contextualSpacing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EA508E"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  <w:lastRenderedPageBreak/>
              <w:t>Աշխատանքի կազմակերպման և ղեկավարման պատասխանատվությունը</w:t>
            </w:r>
            <w:r w:rsidR="00822149" w:rsidRPr="00EA508E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՝</w:t>
            </w:r>
          </w:p>
          <w:p w:rsidR="004E1619" w:rsidRPr="00EA508E" w:rsidRDefault="004E1619" w:rsidP="00EA508E">
            <w:pPr>
              <w:shd w:val="clear" w:color="auto" w:fill="FFFFFF"/>
              <w:tabs>
                <w:tab w:val="left" w:pos="450"/>
                <w:tab w:val="left" w:pos="630"/>
                <w:tab w:val="left" w:pos="810"/>
                <w:tab w:val="left" w:pos="9090"/>
              </w:tabs>
              <w:ind w:right="-1" w:firstLine="360"/>
              <w:contextualSpacing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ա</w:t>
            </w:r>
            <w:r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) </w:t>
            </w:r>
            <w:r w:rsidR="004F7DF4"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 xml:space="preserve">չունի </w:t>
            </w:r>
            <w:r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աշխատանքների</w:t>
            </w:r>
            <w:r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կազմակերպման</w:t>
            </w:r>
            <w:r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ծրագրման</w:t>
            </w:r>
            <w:r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համակարգման</w:t>
            </w:r>
            <w:r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ղեկավարման</w:t>
            </w:r>
            <w:r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և</w:t>
            </w:r>
            <w:r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վերահսկման</w:t>
            </w:r>
            <w:r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լիազորություններ</w:t>
            </w:r>
            <w:r w:rsidRPr="00EA508E">
              <w:rPr>
                <w:rFonts w:ascii="GHEA Grapalat" w:hAnsi="GHEA Grapalat"/>
                <w:sz w:val="22"/>
                <w:szCs w:val="22"/>
                <w:lang w:val="hy-AM"/>
              </w:rPr>
              <w:t>.</w:t>
            </w:r>
          </w:p>
          <w:p w:rsidR="004E1619" w:rsidRPr="00EA508E" w:rsidRDefault="004E1619" w:rsidP="00EA508E">
            <w:pPr>
              <w:shd w:val="clear" w:color="auto" w:fill="FFFFFF"/>
              <w:tabs>
                <w:tab w:val="left" w:pos="450"/>
                <w:tab w:val="left" w:pos="630"/>
                <w:tab w:val="left" w:pos="810"/>
                <w:tab w:val="left" w:pos="9090"/>
              </w:tabs>
              <w:ind w:right="-1" w:firstLine="360"/>
              <w:contextualSpacing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բ</w:t>
            </w:r>
            <w:r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) </w:t>
            </w:r>
            <w:r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կատարում</w:t>
            </w:r>
            <w:r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է</w:t>
            </w:r>
            <w:r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116C4F"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վարչական շրջանի ղեկավար</w:t>
            </w:r>
            <w:r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ի</w:t>
            </w:r>
            <w:r w:rsidR="00116C4F"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 xml:space="preserve"> կամ</w:t>
            </w:r>
            <w:r w:rsidR="00116C4F"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116C4F"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աշխատակազմի</w:t>
            </w:r>
            <w:r w:rsidR="00116C4F"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116C4F"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 xml:space="preserve">քարտուղարի </w:t>
            </w:r>
            <w:r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հանձնարարականները</w:t>
            </w:r>
            <w:r w:rsidRPr="00EA508E">
              <w:rPr>
                <w:rFonts w:ascii="GHEA Grapalat" w:hAnsi="GHEA Grapalat"/>
                <w:sz w:val="22"/>
                <w:szCs w:val="22"/>
                <w:lang w:val="hy-AM"/>
              </w:rPr>
              <w:t>.</w:t>
            </w:r>
          </w:p>
          <w:p w:rsidR="004E1619" w:rsidRPr="00EA508E" w:rsidRDefault="004E1619" w:rsidP="00EA508E">
            <w:pPr>
              <w:shd w:val="clear" w:color="auto" w:fill="FFFFFF"/>
              <w:tabs>
                <w:tab w:val="left" w:pos="450"/>
                <w:tab w:val="left" w:pos="630"/>
                <w:tab w:val="left" w:pos="810"/>
                <w:tab w:val="left" w:pos="9090"/>
              </w:tabs>
              <w:ind w:right="-1" w:firstLine="360"/>
              <w:contextualSpacing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գ</w:t>
            </w:r>
            <w:r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) </w:t>
            </w:r>
            <w:r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պատասխանատվություն</w:t>
            </w:r>
            <w:r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է</w:t>
            </w:r>
            <w:r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կրում</w:t>
            </w:r>
            <w:r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 </w:t>
            </w:r>
            <w:r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օրենքների</w:t>
            </w:r>
            <w:r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և</w:t>
            </w:r>
            <w:r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այլ</w:t>
            </w:r>
            <w:r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իրավական</w:t>
            </w:r>
            <w:r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ակտերի</w:t>
            </w:r>
            <w:r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պահանջները</w:t>
            </w:r>
            <w:r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և</w:t>
            </w:r>
            <w:r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տրված</w:t>
            </w:r>
            <w:r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հանձնարարականները</w:t>
            </w:r>
            <w:r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չկատարելու</w:t>
            </w:r>
            <w:r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կամ</w:t>
            </w:r>
            <w:r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ոչ</w:t>
            </w:r>
            <w:r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պատշաճ</w:t>
            </w:r>
            <w:r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կատարելու</w:t>
            </w:r>
            <w:r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լիազորությունները</w:t>
            </w:r>
            <w:r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վերազանցելու</w:t>
            </w:r>
            <w:r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համար։</w:t>
            </w:r>
          </w:p>
          <w:p w:rsidR="00C47C44" w:rsidRPr="00EA508E" w:rsidRDefault="00C47C44" w:rsidP="00EA508E">
            <w:pPr>
              <w:numPr>
                <w:ilvl w:val="1"/>
                <w:numId w:val="5"/>
              </w:numPr>
              <w:tabs>
                <w:tab w:val="left" w:pos="450"/>
                <w:tab w:val="left" w:pos="630"/>
                <w:tab w:val="left" w:pos="810"/>
                <w:tab w:val="left" w:pos="972"/>
                <w:tab w:val="left" w:pos="9090"/>
              </w:tabs>
              <w:ind w:left="0" w:right="-1" w:firstLine="360"/>
              <w:contextualSpacing/>
              <w:jc w:val="both"/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</w:pPr>
            <w:r w:rsidRPr="00EA508E"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  <w:t>Որոշումներ կայացնելու լիազորությունները</w:t>
            </w:r>
          </w:p>
          <w:p w:rsidR="008707F6" w:rsidRPr="00EA508E" w:rsidRDefault="004E1619" w:rsidP="00EA508E">
            <w:pPr>
              <w:shd w:val="clear" w:color="auto" w:fill="FFFFFF"/>
              <w:tabs>
                <w:tab w:val="left" w:pos="450"/>
                <w:tab w:val="left" w:pos="630"/>
                <w:tab w:val="left" w:pos="810"/>
                <w:tab w:val="left" w:pos="9090"/>
              </w:tabs>
              <w:ind w:right="-1" w:firstLine="360"/>
              <w:contextualSpacing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մասնակցում</w:t>
            </w:r>
            <w:r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է</w:t>
            </w:r>
            <w:r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3E105C" w:rsidRPr="00EA508E">
              <w:rPr>
                <w:rFonts w:ascii="GHEA Grapalat" w:hAnsi="GHEA Grapalat"/>
                <w:sz w:val="22"/>
                <w:szCs w:val="22"/>
                <w:lang w:val="hy-AM"/>
              </w:rPr>
              <w:t>աշխատակազմի առջև</w:t>
            </w:r>
            <w:r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դրված</w:t>
            </w:r>
            <w:r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գործառույթներից</w:t>
            </w:r>
            <w:r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բխող</w:t>
            </w:r>
            <w:r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հիմնախնդիրների</w:t>
            </w:r>
            <w:r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լուծմանը</w:t>
            </w:r>
            <w:r w:rsidRPr="00EA508E">
              <w:rPr>
                <w:rFonts w:ascii="GHEA Grapalat" w:hAnsi="GHEA Grapalat"/>
                <w:sz w:val="22"/>
                <w:szCs w:val="22"/>
                <w:lang w:val="hy-AM"/>
              </w:rPr>
              <w:t>,</w:t>
            </w:r>
            <w:r w:rsidR="00116C4F"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3E105C"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հասարակայնության հետ կապերի ոլորտին </w:t>
            </w:r>
            <w:r w:rsidR="00116C4F"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առընչվող</w:t>
            </w:r>
            <w:r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որոշումների</w:t>
            </w:r>
            <w:r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ընդունմանը</w:t>
            </w:r>
            <w:r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և</w:t>
            </w:r>
            <w:r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հանձնարարականների</w:t>
            </w:r>
            <w:r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կատարմանը</w:t>
            </w:r>
            <w:r w:rsidRPr="00EA508E">
              <w:rPr>
                <w:rFonts w:ascii="GHEA Grapalat" w:hAnsi="GHEA Grapalat" w:cs="Tahoma"/>
                <w:sz w:val="22"/>
                <w:szCs w:val="22"/>
                <w:lang w:val="hy-AM"/>
              </w:rPr>
              <w:t>։</w:t>
            </w:r>
          </w:p>
          <w:p w:rsidR="00C47C44" w:rsidRPr="00EA508E" w:rsidRDefault="00C47C44" w:rsidP="00EA508E">
            <w:pPr>
              <w:numPr>
                <w:ilvl w:val="1"/>
                <w:numId w:val="5"/>
              </w:numPr>
              <w:tabs>
                <w:tab w:val="left" w:pos="450"/>
                <w:tab w:val="left" w:pos="630"/>
                <w:tab w:val="left" w:pos="810"/>
                <w:tab w:val="left" w:pos="972"/>
                <w:tab w:val="left" w:pos="9090"/>
              </w:tabs>
              <w:ind w:left="0" w:right="-1" w:firstLine="360"/>
              <w:contextualSpacing/>
              <w:jc w:val="both"/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</w:pPr>
            <w:r w:rsidRPr="00EA508E"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  <w:t>Շփումները և ներկայացուցչությունը</w:t>
            </w:r>
          </w:p>
          <w:p w:rsidR="004E1619" w:rsidRPr="00EA508E" w:rsidRDefault="004F7DF4" w:rsidP="00EA508E">
            <w:pPr>
              <w:shd w:val="clear" w:color="auto" w:fill="FFFFFF"/>
              <w:tabs>
                <w:tab w:val="left" w:pos="450"/>
                <w:tab w:val="left" w:pos="630"/>
                <w:tab w:val="left" w:pos="810"/>
                <w:tab w:val="left" w:pos="9090"/>
              </w:tabs>
              <w:ind w:right="-1" w:firstLine="360"/>
              <w:contextualSpacing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EA508E">
              <w:rPr>
                <w:rFonts w:ascii="GHEA Grapalat" w:hAnsi="GHEA Grapalat"/>
                <w:sz w:val="22"/>
                <w:szCs w:val="22"/>
                <w:lang w:val="hy-AM"/>
              </w:rPr>
              <w:t>աշխատակազմ</w:t>
            </w:r>
            <w:r w:rsidRPr="00EA508E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ում շփվում է իր լիազորությունների շրջանակներում, աշխատակազմի այլ ստորաբաժանումների աշխատողների և պաշտոնատար անձանց հետ շփվում և հանդես է գալիս որպես ներկայացուցիչ՝ իր լիազորությունների շրջանակներում, աշխատակազմից դուրս շփվում է աշխատակազմի քարտուղարի հանձնարարությամբ, աշխատակազմից դուրս որպես ներկայացուցիչ հանդես գալու լիազորություններ չունի</w:t>
            </w:r>
            <w:r w:rsidR="004E1619"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։</w:t>
            </w:r>
          </w:p>
          <w:p w:rsidR="00C47C44" w:rsidRPr="00EA508E" w:rsidRDefault="00C47C44" w:rsidP="00EA508E">
            <w:pPr>
              <w:numPr>
                <w:ilvl w:val="1"/>
                <w:numId w:val="5"/>
              </w:numPr>
              <w:tabs>
                <w:tab w:val="left" w:pos="450"/>
                <w:tab w:val="left" w:pos="630"/>
                <w:tab w:val="left" w:pos="810"/>
                <w:tab w:val="left" w:pos="972"/>
                <w:tab w:val="left" w:pos="9090"/>
              </w:tabs>
              <w:ind w:left="0" w:right="-1" w:firstLine="360"/>
              <w:contextualSpacing/>
              <w:jc w:val="both"/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</w:pPr>
            <w:r w:rsidRPr="00EA508E"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  <w:t>Խնդիրների բարդությունը և դրանց լուծումը</w:t>
            </w:r>
          </w:p>
          <w:p w:rsidR="004E1619" w:rsidRPr="00EA508E" w:rsidRDefault="004E1619" w:rsidP="00EA508E">
            <w:pPr>
              <w:shd w:val="clear" w:color="auto" w:fill="FFFFFF"/>
              <w:tabs>
                <w:tab w:val="left" w:pos="450"/>
                <w:tab w:val="left" w:pos="630"/>
                <w:tab w:val="left" w:pos="810"/>
                <w:tab w:val="left" w:pos="9090"/>
              </w:tabs>
              <w:ind w:right="-1" w:firstLine="360"/>
              <w:contextualSpacing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ա</w:t>
            </w:r>
            <w:r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) </w:t>
            </w:r>
            <w:r w:rsidR="00B332BE"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աշխատակազմի</w:t>
            </w:r>
            <w:r w:rsidR="00B332BE"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B332BE"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քարտուղարի</w:t>
            </w:r>
            <w:r w:rsidR="00B332BE"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հանձնարարությամբ</w:t>
            </w:r>
            <w:r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մասնակցում</w:t>
            </w:r>
            <w:r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է</w:t>
            </w:r>
            <w:r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B332BE"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աշխատակազմի</w:t>
            </w:r>
            <w:r w:rsidR="00B332BE"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առջև</w:t>
            </w:r>
            <w:r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դրված</w:t>
            </w:r>
            <w:r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գործառույթներից</w:t>
            </w:r>
            <w:r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բխող</w:t>
            </w:r>
            <w:r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խնդիրների</w:t>
            </w:r>
            <w:r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լուծմանը</w:t>
            </w:r>
            <w:r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և</w:t>
            </w:r>
            <w:r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գնահատմանը</w:t>
            </w:r>
            <w:r w:rsidRPr="00EA508E">
              <w:rPr>
                <w:rFonts w:ascii="GHEA Grapalat" w:hAnsi="GHEA Grapalat"/>
                <w:sz w:val="22"/>
                <w:szCs w:val="22"/>
                <w:lang w:val="hy-AM"/>
              </w:rPr>
              <w:t>.</w:t>
            </w:r>
          </w:p>
          <w:p w:rsidR="000C12D9" w:rsidRPr="00EA508E" w:rsidRDefault="004E1619" w:rsidP="00EA508E">
            <w:pPr>
              <w:pStyle w:val="BodyTextIndent2"/>
              <w:tabs>
                <w:tab w:val="left" w:pos="450"/>
                <w:tab w:val="left" w:pos="630"/>
                <w:tab w:val="left" w:pos="810"/>
                <w:tab w:val="left" w:pos="9090"/>
              </w:tabs>
              <w:spacing w:after="0" w:line="240" w:lineRule="auto"/>
              <w:ind w:left="0" w:right="-1" w:firstLine="360"/>
              <w:contextualSpacing/>
              <w:jc w:val="both"/>
              <w:rPr>
                <w:rFonts w:ascii="GHEA Grapalat" w:hAnsi="GHEA Grapalat"/>
                <w:sz w:val="22"/>
                <w:szCs w:val="22"/>
                <w:lang w:val="hy-AM" w:eastAsia="en-US"/>
              </w:rPr>
            </w:pPr>
            <w:r w:rsidRPr="00EA508E">
              <w:rPr>
                <w:rFonts w:ascii="GHEA Grapalat" w:hAnsi="GHEA Grapalat" w:cs="Sylfaen"/>
                <w:sz w:val="22"/>
                <w:szCs w:val="22"/>
                <w:lang w:val="hy-AM" w:eastAsia="en-US"/>
              </w:rPr>
              <w:t>բ</w:t>
            </w:r>
            <w:r w:rsidRPr="00EA508E">
              <w:rPr>
                <w:rFonts w:ascii="GHEA Grapalat" w:hAnsi="GHEA Grapalat"/>
                <w:sz w:val="22"/>
                <w:szCs w:val="22"/>
                <w:lang w:val="hy-AM" w:eastAsia="en-US"/>
              </w:rPr>
              <w:t xml:space="preserve">) </w:t>
            </w:r>
            <w:r w:rsidRPr="00EA508E">
              <w:rPr>
                <w:rFonts w:ascii="GHEA Grapalat" w:hAnsi="GHEA Grapalat" w:cs="Sylfaen"/>
                <w:sz w:val="22"/>
                <w:szCs w:val="22"/>
                <w:lang w:val="hy-AM" w:eastAsia="en-US"/>
              </w:rPr>
              <w:t>բարդ</w:t>
            </w:r>
            <w:r w:rsidRPr="00EA508E">
              <w:rPr>
                <w:rFonts w:ascii="GHEA Grapalat" w:hAnsi="GHEA Grapalat"/>
                <w:sz w:val="22"/>
                <w:szCs w:val="22"/>
                <w:lang w:val="hy-AM" w:eastAsia="en-US"/>
              </w:rPr>
              <w:t xml:space="preserve"> </w:t>
            </w:r>
            <w:r w:rsidRPr="00EA508E">
              <w:rPr>
                <w:rFonts w:ascii="GHEA Grapalat" w:hAnsi="GHEA Grapalat" w:cs="Sylfaen"/>
                <w:sz w:val="22"/>
                <w:szCs w:val="22"/>
                <w:lang w:val="hy-AM" w:eastAsia="en-US"/>
              </w:rPr>
              <w:t>խնդիրների</w:t>
            </w:r>
            <w:r w:rsidRPr="00EA508E">
              <w:rPr>
                <w:rFonts w:ascii="GHEA Grapalat" w:hAnsi="GHEA Grapalat"/>
                <w:sz w:val="22"/>
                <w:szCs w:val="22"/>
                <w:lang w:val="hy-AM" w:eastAsia="en-US"/>
              </w:rPr>
              <w:t xml:space="preserve"> </w:t>
            </w:r>
            <w:r w:rsidRPr="00EA508E">
              <w:rPr>
                <w:rFonts w:ascii="GHEA Grapalat" w:hAnsi="GHEA Grapalat" w:cs="Sylfaen"/>
                <w:sz w:val="22"/>
                <w:szCs w:val="22"/>
                <w:lang w:val="hy-AM" w:eastAsia="en-US"/>
              </w:rPr>
              <w:t>բացահայտմանը</w:t>
            </w:r>
            <w:r w:rsidRPr="00EA508E">
              <w:rPr>
                <w:rFonts w:ascii="GHEA Grapalat" w:hAnsi="GHEA Grapalat"/>
                <w:sz w:val="22"/>
                <w:szCs w:val="22"/>
                <w:lang w:val="hy-AM" w:eastAsia="en-US"/>
              </w:rPr>
              <w:t xml:space="preserve">, </w:t>
            </w:r>
            <w:r w:rsidRPr="00EA508E">
              <w:rPr>
                <w:rFonts w:ascii="GHEA Grapalat" w:hAnsi="GHEA Grapalat" w:cs="Sylfaen"/>
                <w:sz w:val="22"/>
                <w:szCs w:val="22"/>
                <w:lang w:val="hy-AM" w:eastAsia="en-US"/>
              </w:rPr>
              <w:t>դրանց</w:t>
            </w:r>
            <w:r w:rsidRPr="00EA508E">
              <w:rPr>
                <w:rFonts w:ascii="GHEA Grapalat" w:hAnsi="GHEA Grapalat"/>
                <w:sz w:val="22"/>
                <w:szCs w:val="22"/>
                <w:lang w:val="hy-AM" w:eastAsia="en-US"/>
              </w:rPr>
              <w:t xml:space="preserve"> </w:t>
            </w:r>
            <w:r w:rsidRPr="00EA508E">
              <w:rPr>
                <w:rFonts w:ascii="GHEA Grapalat" w:hAnsi="GHEA Grapalat" w:cs="Sylfaen"/>
                <w:sz w:val="22"/>
                <w:szCs w:val="22"/>
                <w:lang w:val="hy-AM" w:eastAsia="en-US"/>
              </w:rPr>
              <w:t>ստեղծագործական</w:t>
            </w:r>
            <w:r w:rsidRPr="00EA508E">
              <w:rPr>
                <w:rFonts w:ascii="GHEA Grapalat" w:hAnsi="GHEA Grapalat"/>
                <w:sz w:val="22"/>
                <w:szCs w:val="22"/>
                <w:lang w:val="hy-AM" w:eastAsia="en-US"/>
              </w:rPr>
              <w:t xml:space="preserve"> </w:t>
            </w:r>
            <w:r w:rsidRPr="00EA508E">
              <w:rPr>
                <w:rFonts w:ascii="GHEA Grapalat" w:hAnsi="GHEA Grapalat" w:cs="Sylfaen"/>
                <w:sz w:val="22"/>
                <w:szCs w:val="22"/>
                <w:lang w:val="hy-AM" w:eastAsia="en-US"/>
              </w:rPr>
              <w:t>և</w:t>
            </w:r>
            <w:r w:rsidRPr="00EA508E">
              <w:rPr>
                <w:rFonts w:ascii="GHEA Grapalat" w:hAnsi="GHEA Grapalat"/>
                <w:sz w:val="22"/>
                <w:szCs w:val="22"/>
                <w:lang w:val="hy-AM" w:eastAsia="en-US"/>
              </w:rPr>
              <w:t xml:space="preserve"> </w:t>
            </w:r>
            <w:r w:rsidRPr="00EA508E">
              <w:rPr>
                <w:rFonts w:ascii="GHEA Grapalat" w:hAnsi="GHEA Grapalat" w:cs="Sylfaen"/>
                <w:sz w:val="22"/>
                <w:szCs w:val="22"/>
                <w:lang w:val="hy-AM" w:eastAsia="en-US"/>
              </w:rPr>
              <w:t>այլընտրանքային</w:t>
            </w:r>
            <w:r w:rsidRPr="00EA508E">
              <w:rPr>
                <w:rFonts w:ascii="GHEA Grapalat" w:hAnsi="GHEA Grapalat"/>
                <w:sz w:val="22"/>
                <w:szCs w:val="22"/>
                <w:lang w:val="hy-AM" w:eastAsia="en-US"/>
              </w:rPr>
              <w:t xml:space="preserve"> </w:t>
            </w:r>
            <w:r w:rsidRPr="00EA508E">
              <w:rPr>
                <w:rFonts w:ascii="GHEA Grapalat" w:hAnsi="GHEA Grapalat" w:cs="Sylfaen"/>
                <w:sz w:val="22"/>
                <w:szCs w:val="22"/>
                <w:lang w:val="hy-AM" w:eastAsia="en-US"/>
              </w:rPr>
              <w:t>լուծումներին</w:t>
            </w:r>
            <w:r w:rsidRPr="00EA508E">
              <w:rPr>
                <w:rFonts w:ascii="GHEA Grapalat" w:hAnsi="GHEA Grapalat"/>
                <w:sz w:val="22"/>
                <w:szCs w:val="22"/>
                <w:lang w:val="hy-AM" w:eastAsia="en-US"/>
              </w:rPr>
              <w:t xml:space="preserve"> </w:t>
            </w:r>
            <w:r w:rsidRPr="00EA508E">
              <w:rPr>
                <w:rFonts w:ascii="GHEA Grapalat" w:hAnsi="GHEA Grapalat" w:cs="Sylfaen"/>
                <w:sz w:val="22"/>
                <w:szCs w:val="22"/>
                <w:lang w:val="hy-AM" w:eastAsia="en-US"/>
              </w:rPr>
              <w:t>մասնակցելու</w:t>
            </w:r>
            <w:r w:rsidRPr="00EA508E">
              <w:rPr>
                <w:rFonts w:ascii="GHEA Grapalat" w:hAnsi="GHEA Grapalat"/>
                <w:sz w:val="22"/>
                <w:szCs w:val="22"/>
                <w:lang w:val="hy-AM" w:eastAsia="en-US"/>
              </w:rPr>
              <w:t xml:space="preserve"> </w:t>
            </w:r>
            <w:r w:rsidRPr="00EA508E">
              <w:rPr>
                <w:rFonts w:ascii="GHEA Grapalat" w:hAnsi="GHEA Grapalat" w:cs="Sylfaen"/>
                <w:sz w:val="22"/>
                <w:szCs w:val="22"/>
                <w:lang w:val="hy-AM" w:eastAsia="en-US"/>
              </w:rPr>
              <w:t>լիազորություններ</w:t>
            </w:r>
            <w:r w:rsidRPr="00EA508E">
              <w:rPr>
                <w:rFonts w:ascii="GHEA Grapalat" w:hAnsi="GHEA Grapalat"/>
                <w:sz w:val="22"/>
                <w:szCs w:val="22"/>
                <w:lang w:val="hy-AM" w:eastAsia="en-US"/>
              </w:rPr>
              <w:t xml:space="preserve"> </w:t>
            </w:r>
            <w:r w:rsidRPr="00EA508E">
              <w:rPr>
                <w:rFonts w:ascii="GHEA Grapalat" w:hAnsi="GHEA Grapalat" w:cs="Sylfaen"/>
                <w:sz w:val="22"/>
                <w:szCs w:val="22"/>
                <w:lang w:val="hy-AM" w:eastAsia="en-US"/>
              </w:rPr>
              <w:t>չունի</w:t>
            </w:r>
          </w:p>
        </w:tc>
      </w:tr>
      <w:tr w:rsidR="00291F1D" w:rsidRPr="00EA508E" w:rsidTr="008132C2">
        <w:tc>
          <w:tcPr>
            <w:tcW w:w="10690" w:type="dxa"/>
          </w:tcPr>
          <w:p w:rsidR="00291F1D" w:rsidRPr="00EA508E" w:rsidRDefault="00291F1D" w:rsidP="00EA508E">
            <w:pPr>
              <w:numPr>
                <w:ilvl w:val="0"/>
                <w:numId w:val="5"/>
              </w:numPr>
              <w:shd w:val="clear" w:color="auto" w:fill="FFFFFF"/>
              <w:tabs>
                <w:tab w:val="left" w:pos="450"/>
                <w:tab w:val="left" w:pos="630"/>
                <w:tab w:val="left" w:pos="810"/>
                <w:tab w:val="left" w:pos="1602"/>
                <w:tab w:val="left" w:pos="9090"/>
              </w:tabs>
              <w:ind w:left="0" w:right="-1" w:firstLine="360"/>
              <w:contextualSpacing/>
              <w:jc w:val="center"/>
              <w:rPr>
                <w:rFonts w:ascii="GHEA Grapalat" w:hAnsi="GHEA Grapalat" w:cs="Arial Armenian"/>
                <w:b/>
                <w:bCs/>
                <w:sz w:val="22"/>
                <w:szCs w:val="22"/>
                <w:lang w:val="hy-AM"/>
              </w:rPr>
            </w:pPr>
            <w:r w:rsidRPr="00EA508E">
              <w:rPr>
                <w:rFonts w:ascii="GHEA Grapalat" w:hAnsi="GHEA Grapalat"/>
                <w:b/>
                <w:sz w:val="22"/>
                <w:szCs w:val="22"/>
                <w:lang w:val="hy-AM"/>
              </w:rPr>
              <w:lastRenderedPageBreak/>
              <w:t>Պաշտոնին ներկայացվող պահանջները</w:t>
            </w:r>
          </w:p>
        </w:tc>
      </w:tr>
      <w:tr w:rsidR="00291F1D" w:rsidRPr="00EA508E" w:rsidTr="008132C2">
        <w:tc>
          <w:tcPr>
            <w:tcW w:w="10690" w:type="dxa"/>
          </w:tcPr>
          <w:p w:rsidR="006D2F24" w:rsidRPr="00EA508E" w:rsidRDefault="006D2F24" w:rsidP="00EA508E">
            <w:pPr>
              <w:numPr>
                <w:ilvl w:val="1"/>
                <w:numId w:val="5"/>
              </w:numPr>
              <w:tabs>
                <w:tab w:val="left" w:pos="450"/>
                <w:tab w:val="left" w:pos="630"/>
                <w:tab w:val="left" w:pos="810"/>
                <w:tab w:val="left" w:pos="9090"/>
              </w:tabs>
              <w:ind w:left="0" w:right="-1" w:firstLine="360"/>
              <w:contextualSpacing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EA508E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>Կրթություն, որակավորման աստիճանը</w:t>
            </w:r>
            <w:r w:rsidRPr="00EA508E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</w:t>
            </w:r>
          </w:p>
          <w:p w:rsidR="00662CEC" w:rsidRPr="00EA508E" w:rsidRDefault="004F7DF4" w:rsidP="00EA508E">
            <w:pPr>
              <w:tabs>
                <w:tab w:val="left" w:pos="450"/>
                <w:tab w:val="left" w:pos="630"/>
                <w:tab w:val="left" w:pos="810"/>
                <w:tab w:val="left" w:pos="9090"/>
              </w:tabs>
              <w:ind w:right="-1" w:firstLine="360"/>
              <w:contextualSpacing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EA508E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Ունի </w:t>
            </w:r>
            <w:r w:rsidRPr="00EA508E">
              <w:rPr>
                <w:rFonts w:ascii="GHEA Grapalat" w:hAnsi="GHEA Grapalat"/>
                <w:sz w:val="22"/>
                <w:szCs w:val="22"/>
                <w:lang w:val="en-US"/>
              </w:rPr>
              <w:t>առնվազն միջնակարգ</w:t>
            </w:r>
            <w:r w:rsidRPr="00EA508E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կրթություն</w:t>
            </w:r>
            <w:r w:rsidR="00662CEC" w:rsidRPr="00EA508E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:</w:t>
            </w:r>
          </w:p>
          <w:p w:rsidR="006D2F24" w:rsidRPr="00EA508E" w:rsidRDefault="006D2F24" w:rsidP="00EA508E">
            <w:pPr>
              <w:numPr>
                <w:ilvl w:val="1"/>
                <w:numId w:val="5"/>
              </w:numPr>
              <w:tabs>
                <w:tab w:val="left" w:pos="450"/>
                <w:tab w:val="left" w:pos="630"/>
                <w:tab w:val="left" w:pos="810"/>
                <w:tab w:val="left" w:pos="972"/>
                <w:tab w:val="left" w:pos="9090"/>
              </w:tabs>
              <w:ind w:left="0" w:right="-1" w:firstLine="360"/>
              <w:contextualSpacing/>
              <w:jc w:val="both"/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</w:pPr>
            <w:r w:rsidRPr="00EA508E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>Մասնագիտական գիտելիքները</w:t>
            </w:r>
            <w:r w:rsidR="0020188D" w:rsidRPr="00EA508E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 xml:space="preserve"> և հմտությունները</w:t>
            </w:r>
          </w:p>
          <w:p w:rsidR="00D8381B" w:rsidRPr="00EA508E" w:rsidRDefault="00D8381B" w:rsidP="00EA508E">
            <w:pPr>
              <w:tabs>
                <w:tab w:val="left" w:pos="630"/>
                <w:tab w:val="left" w:pos="810"/>
                <w:tab w:val="left" w:pos="900"/>
                <w:tab w:val="left" w:pos="972"/>
                <w:tab w:val="left" w:pos="9090"/>
              </w:tabs>
              <w:ind w:right="-1" w:firstLine="360"/>
              <w:contextualSpacing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Ունի </w:t>
            </w:r>
            <w:r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«Տեղական</w:t>
            </w:r>
            <w:r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ինքնակառավարման</w:t>
            </w:r>
            <w:r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մասին»,</w:t>
            </w:r>
            <w:r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«Երևան</w:t>
            </w:r>
            <w:r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քաղաքում</w:t>
            </w:r>
            <w:r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տեղական</w:t>
            </w:r>
            <w:r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ինքնակառավարման</w:t>
            </w:r>
            <w:r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մասին»</w:t>
            </w:r>
            <w:r w:rsidR="004F7DF4" w:rsidRPr="00EA508E">
              <w:rPr>
                <w:rFonts w:ascii="GHEA Grapalat" w:hAnsi="GHEA Grapalat"/>
                <w:sz w:val="22"/>
                <w:szCs w:val="22"/>
                <w:lang w:val="hy-AM"/>
              </w:rPr>
              <w:t>,</w:t>
            </w:r>
            <w:r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 xml:space="preserve"> «Համայնքային</w:t>
            </w:r>
            <w:r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ծառայության</w:t>
            </w:r>
            <w:r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մասին», «Նորմատիվ իրավական ակտերի մասին»</w:t>
            </w:r>
            <w:r w:rsidR="004F7DF4"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, «Տեղեկատվության</w:t>
            </w:r>
            <w:r w:rsidR="004F7DF4"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4F7DF4"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ազատության</w:t>
            </w:r>
            <w:r w:rsidR="004F7DF4"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4F7DF4"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մասին»</w:t>
            </w:r>
            <w:r w:rsidR="004F7DF4"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="004F7DF4"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«Զանգվածային</w:t>
            </w:r>
            <w:r w:rsidR="004F7DF4"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4F7DF4"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լրատվության</w:t>
            </w:r>
            <w:r w:rsidR="004F7DF4"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4F7DF4"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մասին»</w:t>
            </w:r>
            <w:r w:rsidR="00541BE6"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օրենքների</w:t>
            </w:r>
            <w:r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Աշխատակազմի</w:t>
            </w:r>
            <w:r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կանոնադրությ</w:t>
            </w:r>
            <w:r w:rsidR="00B332BE"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ան</w:t>
            </w:r>
            <w:r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ու </w:t>
            </w:r>
            <w:r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իր</w:t>
            </w:r>
            <w:r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լիազորությունների</w:t>
            </w:r>
            <w:r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հետ</w:t>
            </w:r>
            <w:r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կապված</w:t>
            </w:r>
            <w:r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այլ</w:t>
            </w:r>
            <w:r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իրավական</w:t>
            </w:r>
            <w:r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ակտերի</w:t>
            </w:r>
            <w:r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անհրաժեշտ</w:t>
            </w:r>
            <w:r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իմացություն</w:t>
            </w:r>
            <w:r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ինչպես</w:t>
            </w:r>
            <w:r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նաև</w:t>
            </w:r>
            <w:r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տրամաբանելու</w:t>
            </w:r>
            <w:r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տարբեր</w:t>
            </w:r>
            <w:r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իրավիճակներում</w:t>
            </w:r>
            <w:r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կողմնորոշվելու</w:t>
            </w:r>
            <w:r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ունակություն</w:t>
            </w:r>
            <w:r w:rsidRPr="00EA508E">
              <w:rPr>
                <w:rFonts w:ascii="GHEA Grapalat" w:hAnsi="GHEA Grapalat"/>
                <w:sz w:val="22"/>
                <w:szCs w:val="22"/>
                <w:lang w:val="hy-AM"/>
              </w:rPr>
              <w:t>, համակարգչով և ժամանակակից այլ տեխնիկական միջոցներով աշխատելու ունակություն:</w:t>
            </w:r>
          </w:p>
          <w:p w:rsidR="0020188D" w:rsidRPr="00EA508E" w:rsidRDefault="0020188D" w:rsidP="00EA508E">
            <w:pPr>
              <w:numPr>
                <w:ilvl w:val="1"/>
                <w:numId w:val="5"/>
              </w:numPr>
              <w:tabs>
                <w:tab w:val="left" w:pos="450"/>
                <w:tab w:val="left" w:pos="630"/>
                <w:tab w:val="left" w:pos="810"/>
                <w:tab w:val="left" w:pos="972"/>
                <w:tab w:val="left" w:pos="9090"/>
              </w:tabs>
              <w:ind w:left="0" w:right="-1" w:firstLine="360"/>
              <w:contextualSpacing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EA508E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>Աշխատանքային ստաժը, աշխատանքի բնագավառում փորձը</w:t>
            </w:r>
          </w:p>
          <w:p w:rsidR="00421691" w:rsidRPr="00EA508E" w:rsidRDefault="004F7DF4" w:rsidP="00EA508E">
            <w:pPr>
              <w:tabs>
                <w:tab w:val="left" w:pos="540"/>
                <w:tab w:val="left" w:pos="972"/>
              </w:tabs>
              <w:ind w:right="-1" w:firstLine="360"/>
              <w:contextualSpacing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EA508E">
              <w:rPr>
                <w:rFonts w:ascii="GHEA Grapalat" w:hAnsi="GHEA Grapalat"/>
                <w:sz w:val="22"/>
                <w:szCs w:val="22"/>
                <w:lang w:val="hy-AM"/>
              </w:rPr>
              <w:t>Աշխատանքային ստաժ և փորձ չի պահանջվում</w:t>
            </w:r>
            <w:r w:rsidR="00421691" w:rsidRPr="00EA508E">
              <w:rPr>
                <w:rFonts w:ascii="GHEA Grapalat" w:hAnsi="GHEA Grapalat" w:cs="Sylfaen"/>
                <w:sz w:val="22"/>
                <w:szCs w:val="22"/>
                <w:shd w:val="clear" w:color="auto" w:fill="FFFFFF"/>
                <w:lang w:val="hy-AM"/>
              </w:rPr>
              <w:t>:</w:t>
            </w:r>
          </w:p>
        </w:tc>
      </w:tr>
      <w:tr w:rsidR="00902E28" w:rsidRPr="00EA508E" w:rsidTr="008132C2">
        <w:tc>
          <w:tcPr>
            <w:tcW w:w="10690" w:type="dxa"/>
          </w:tcPr>
          <w:p w:rsidR="00902E28" w:rsidRPr="00EA508E" w:rsidRDefault="00902E28" w:rsidP="00EA508E">
            <w:pPr>
              <w:numPr>
                <w:ilvl w:val="0"/>
                <w:numId w:val="5"/>
              </w:numPr>
              <w:shd w:val="clear" w:color="auto" w:fill="FFFFFF"/>
              <w:tabs>
                <w:tab w:val="left" w:pos="450"/>
                <w:tab w:val="left" w:pos="630"/>
                <w:tab w:val="left" w:pos="810"/>
                <w:tab w:val="left" w:pos="9090"/>
              </w:tabs>
              <w:ind w:left="0" w:right="-1" w:firstLine="360"/>
              <w:contextualSpacing/>
              <w:jc w:val="center"/>
              <w:rPr>
                <w:rFonts w:ascii="GHEA Grapalat" w:hAnsi="GHEA Grapalat" w:cs="Arial Armenian"/>
                <w:b/>
                <w:bCs/>
                <w:sz w:val="22"/>
                <w:szCs w:val="22"/>
                <w:lang w:val="hy-AM"/>
              </w:rPr>
            </w:pPr>
            <w:r w:rsidRPr="00EA508E">
              <w:rPr>
                <w:rFonts w:ascii="GHEA Grapalat" w:hAnsi="GHEA Grapalat"/>
                <w:b/>
                <w:sz w:val="22"/>
                <w:szCs w:val="22"/>
                <w:lang w:val="hy-AM"/>
              </w:rPr>
              <w:t>Համայնքային ծառայության դասային աստիճանը</w:t>
            </w:r>
          </w:p>
        </w:tc>
      </w:tr>
      <w:tr w:rsidR="00EA508E" w:rsidRPr="00EA508E" w:rsidTr="008132C2">
        <w:trPr>
          <w:trHeight w:val="134"/>
        </w:trPr>
        <w:tc>
          <w:tcPr>
            <w:tcW w:w="10690" w:type="dxa"/>
          </w:tcPr>
          <w:p w:rsidR="00421691" w:rsidRPr="00EA508E" w:rsidRDefault="00160D49" w:rsidP="00EA508E">
            <w:pPr>
              <w:numPr>
                <w:ilvl w:val="1"/>
                <w:numId w:val="5"/>
              </w:numPr>
              <w:tabs>
                <w:tab w:val="left" w:pos="450"/>
                <w:tab w:val="left" w:pos="630"/>
                <w:tab w:val="left" w:pos="810"/>
                <w:tab w:val="left" w:pos="972"/>
                <w:tab w:val="left" w:pos="9090"/>
              </w:tabs>
              <w:ind w:left="0" w:right="-1" w:firstLine="360"/>
              <w:contextualSpacing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EA508E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</w:t>
            </w:r>
            <w:r w:rsidR="004F7DF4" w:rsidRPr="00EA508E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Օրենքով սահմանված կարգով շնորհվում է Հայաստանի Հանրապետության համայնքային ծառայության 1-ին դասի կրտսեր ծառայողի դասային աստիճան</w:t>
            </w:r>
            <w:r w:rsidR="00421691" w:rsidRPr="00EA508E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:</w:t>
            </w:r>
          </w:p>
        </w:tc>
      </w:tr>
    </w:tbl>
    <w:p w:rsidR="00CC1C7B" w:rsidRPr="00EA508E" w:rsidRDefault="00CC1C7B" w:rsidP="00EA508E">
      <w:pPr>
        <w:tabs>
          <w:tab w:val="left" w:pos="450"/>
          <w:tab w:val="left" w:pos="630"/>
          <w:tab w:val="left" w:pos="810"/>
          <w:tab w:val="left" w:pos="9090"/>
        </w:tabs>
        <w:ind w:right="-1" w:firstLine="360"/>
        <w:contextualSpacing/>
        <w:jc w:val="both"/>
        <w:rPr>
          <w:rFonts w:ascii="GHEA Grapalat" w:hAnsi="GHEA Grapalat" w:cs="Sylfaen"/>
          <w:bCs/>
          <w:sz w:val="22"/>
          <w:szCs w:val="22"/>
          <w:lang w:val="hy-AM"/>
        </w:rPr>
      </w:pPr>
    </w:p>
    <w:sectPr w:rsidR="00CC1C7B" w:rsidRPr="00EA508E" w:rsidSect="008132C2">
      <w:pgSz w:w="12240" w:h="15840"/>
      <w:pgMar w:top="567" w:right="758" w:bottom="720" w:left="1440" w:header="708" w:footer="8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C945FA" w:rsidRDefault="00C945FA" w:rsidP="000B1FF2">
      <w:r>
        <w:separator/>
      </w:r>
    </w:p>
  </w:endnote>
  <w:endnote w:type="continuationSeparator" w:id="0">
    <w:p w:rsidR="00C945FA" w:rsidRDefault="00C945FA" w:rsidP="000B1F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C945FA" w:rsidRDefault="00C945FA" w:rsidP="000B1FF2">
      <w:r>
        <w:separator/>
      </w:r>
    </w:p>
  </w:footnote>
  <w:footnote w:type="continuationSeparator" w:id="0">
    <w:p w:rsidR="00C945FA" w:rsidRDefault="00C945FA" w:rsidP="000B1F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39F32BC"/>
    <w:multiLevelType w:val="hybridMultilevel"/>
    <w:tmpl w:val="D8467A0E"/>
    <w:lvl w:ilvl="0" w:tplc="346684A2">
      <w:start w:val="1"/>
      <w:numFmt w:val="decimal"/>
      <w:lvlText w:val="%1."/>
      <w:lvlJc w:val="left"/>
      <w:pPr>
        <w:ind w:left="1122" w:hanging="55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52135AF7"/>
    <w:multiLevelType w:val="multilevel"/>
    <w:tmpl w:val="C486D2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546151FA"/>
    <w:multiLevelType w:val="hybridMultilevel"/>
    <w:tmpl w:val="DDA0FABE"/>
    <w:lvl w:ilvl="0" w:tplc="726027EC">
      <w:start w:val="1"/>
      <w:numFmt w:val="decimal"/>
      <w:lvlText w:val="%1."/>
      <w:lvlJc w:val="left"/>
      <w:pPr>
        <w:ind w:left="1122" w:hanging="55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58D5366D"/>
    <w:multiLevelType w:val="multilevel"/>
    <w:tmpl w:val="DC36959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10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4" w15:restartNumberingAfterBreak="0">
    <w:nsid w:val="6AA919AC"/>
    <w:multiLevelType w:val="hybridMultilevel"/>
    <w:tmpl w:val="3684B388"/>
    <w:lvl w:ilvl="0" w:tplc="04090011">
      <w:start w:val="1"/>
      <w:numFmt w:val="decimal"/>
      <w:lvlText w:val="%1)"/>
      <w:lvlJc w:val="left"/>
      <w:pPr>
        <w:ind w:left="1485" w:hanging="360"/>
      </w:pPr>
    </w:lvl>
    <w:lvl w:ilvl="1" w:tplc="04090019" w:tentative="1">
      <w:start w:val="1"/>
      <w:numFmt w:val="lowerLetter"/>
      <w:lvlText w:val="%2."/>
      <w:lvlJc w:val="left"/>
      <w:pPr>
        <w:ind w:left="2205" w:hanging="360"/>
      </w:pPr>
    </w:lvl>
    <w:lvl w:ilvl="2" w:tplc="0409001B" w:tentative="1">
      <w:start w:val="1"/>
      <w:numFmt w:val="lowerRoman"/>
      <w:lvlText w:val="%3."/>
      <w:lvlJc w:val="right"/>
      <w:pPr>
        <w:ind w:left="2925" w:hanging="180"/>
      </w:pPr>
    </w:lvl>
    <w:lvl w:ilvl="3" w:tplc="0409000F" w:tentative="1">
      <w:start w:val="1"/>
      <w:numFmt w:val="decimal"/>
      <w:lvlText w:val="%4."/>
      <w:lvlJc w:val="left"/>
      <w:pPr>
        <w:ind w:left="3645" w:hanging="360"/>
      </w:pPr>
    </w:lvl>
    <w:lvl w:ilvl="4" w:tplc="04090019" w:tentative="1">
      <w:start w:val="1"/>
      <w:numFmt w:val="lowerLetter"/>
      <w:lvlText w:val="%5."/>
      <w:lvlJc w:val="left"/>
      <w:pPr>
        <w:ind w:left="4365" w:hanging="360"/>
      </w:pPr>
    </w:lvl>
    <w:lvl w:ilvl="5" w:tplc="0409001B" w:tentative="1">
      <w:start w:val="1"/>
      <w:numFmt w:val="lowerRoman"/>
      <w:lvlText w:val="%6."/>
      <w:lvlJc w:val="right"/>
      <w:pPr>
        <w:ind w:left="5085" w:hanging="180"/>
      </w:pPr>
    </w:lvl>
    <w:lvl w:ilvl="6" w:tplc="0409000F" w:tentative="1">
      <w:start w:val="1"/>
      <w:numFmt w:val="decimal"/>
      <w:lvlText w:val="%7."/>
      <w:lvlJc w:val="left"/>
      <w:pPr>
        <w:ind w:left="5805" w:hanging="360"/>
      </w:pPr>
    </w:lvl>
    <w:lvl w:ilvl="7" w:tplc="04090019" w:tentative="1">
      <w:start w:val="1"/>
      <w:numFmt w:val="lowerLetter"/>
      <w:lvlText w:val="%8."/>
      <w:lvlJc w:val="left"/>
      <w:pPr>
        <w:ind w:left="6525" w:hanging="360"/>
      </w:pPr>
    </w:lvl>
    <w:lvl w:ilvl="8" w:tplc="0409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5" w15:restartNumberingAfterBreak="0">
    <w:nsid w:val="79C83D8C"/>
    <w:multiLevelType w:val="hybridMultilevel"/>
    <w:tmpl w:val="CB54DE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35059483">
    <w:abstractNumId w:val="5"/>
  </w:num>
  <w:num w:numId="2" w16cid:durableId="80685504">
    <w:abstractNumId w:val="2"/>
  </w:num>
  <w:num w:numId="3" w16cid:durableId="1666862650">
    <w:abstractNumId w:val="0"/>
  </w:num>
  <w:num w:numId="4" w16cid:durableId="1523083457">
    <w:abstractNumId w:val="1"/>
  </w:num>
  <w:num w:numId="5" w16cid:durableId="2035307406">
    <w:abstractNumId w:val="3"/>
  </w:num>
  <w:num w:numId="6" w16cid:durableId="101700217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464D"/>
    <w:rsid w:val="0000629B"/>
    <w:rsid w:val="00007C4F"/>
    <w:rsid w:val="000121CE"/>
    <w:rsid w:val="000136FC"/>
    <w:rsid w:val="00013A4A"/>
    <w:rsid w:val="0002012F"/>
    <w:rsid w:val="00022A76"/>
    <w:rsid w:val="00022FF6"/>
    <w:rsid w:val="00065467"/>
    <w:rsid w:val="000771EA"/>
    <w:rsid w:val="000815FA"/>
    <w:rsid w:val="000A39DD"/>
    <w:rsid w:val="000B1FF2"/>
    <w:rsid w:val="000B4664"/>
    <w:rsid w:val="000C12D9"/>
    <w:rsid w:val="000D1AB7"/>
    <w:rsid w:val="000D22E8"/>
    <w:rsid w:val="000D4DDA"/>
    <w:rsid w:val="000E26EB"/>
    <w:rsid w:val="000E3CBB"/>
    <w:rsid w:val="000F13D6"/>
    <w:rsid w:val="000F1EA5"/>
    <w:rsid w:val="000F2F22"/>
    <w:rsid w:val="000F40CB"/>
    <w:rsid w:val="00116C4F"/>
    <w:rsid w:val="00120000"/>
    <w:rsid w:val="00120198"/>
    <w:rsid w:val="0012535C"/>
    <w:rsid w:val="0012735E"/>
    <w:rsid w:val="00130111"/>
    <w:rsid w:val="001348D2"/>
    <w:rsid w:val="00134D91"/>
    <w:rsid w:val="0014395D"/>
    <w:rsid w:val="0015035E"/>
    <w:rsid w:val="001541AD"/>
    <w:rsid w:val="00155B60"/>
    <w:rsid w:val="00157E74"/>
    <w:rsid w:val="00160D49"/>
    <w:rsid w:val="00161E10"/>
    <w:rsid w:val="001655C7"/>
    <w:rsid w:val="001B0E43"/>
    <w:rsid w:val="001B2E9D"/>
    <w:rsid w:val="001C44C4"/>
    <w:rsid w:val="001E1C52"/>
    <w:rsid w:val="001E6907"/>
    <w:rsid w:val="0020188D"/>
    <w:rsid w:val="0022672A"/>
    <w:rsid w:val="00234FD2"/>
    <w:rsid w:val="002446DC"/>
    <w:rsid w:val="00244A77"/>
    <w:rsid w:val="0025133C"/>
    <w:rsid w:val="00252E0D"/>
    <w:rsid w:val="00263EC1"/>
    <w:rsid w:val="002718CB"/>
    <w:rsid w:val="00281428"/>
    <w:rsid w:val="00291F1D"/>
    <w:rsid w:val="00293E2C"/>
    <w:rsid w:val="0029466C"/>
    <w:rsid w:val="00296C13"/>
    <w:rsid w:val="002B5300"/>
    <w:rsid w:val="002C55B0"/>
    <w:rsid w:val="002C7B81"/>
    <w:rsid w:val="002E2C9E"/>
    <w:rsid w:val="002E370C"/>
    <w:rsid w:val="00307006"/>
    <w:rsid w:val="0032255B"/>
    <w:rsid w:val="00323447"/>
    <w:rsid w:val="00324857"/>
    <w:rsid w:val="00333CE9"/>
    <w:rsid w:val="003459A6"/>
    <w:rsid w:val="00350A11"/>
    <w:rsid w:val="00350CB7"/>
    <w:rsid w:val="003516B9"/>
    <w:rsid w:val="00373E4B"/>
    <w:rsid w:val="00377DBC"/>
    <w:rsid w:val="00393712"/>
    <w:rsid w:val="003A085F"/>
    <w:rsid w:val="003A4313"/>
    <w:rsid w:val="003B0945"/>
    <w:rsid w:val="003B30E4"/>
    <w:rsid w:val="003B394C"/>
    <w:rsid w:val="003B7E8C"/>
    <w:rsid w:val="003C45A2"/>
    <w:rsid w:val="003E105C"/>
    <w:rsid w:val="003E3B00"/>
    <w:rsid w:val="003F30DF"/>
    <w:rsid w:val="003F3F11"/>
    <w:rsid w:val="00400E67"/>
    <w:rsid w:val="0041477C"/>
    <w:rsid w:val="00415CA6"/>
    <w:rsid w:val="00421691"/>
    <w:rsid w:val="00433E87"/>
    <w:rsid w:val="00434EAA"/>
    <w:rsid w:val="00437C3D"/>
    <w:rsid w:val="00450CE2"/>
    <w:rsid w:val="004722BC"/>
    <w:rsid w:val="00483E28"/>
    <w:rsid w:val="0048403D"/>
    <w:rsid w:val="00486F53"/>
    <w:rsid w:val="004B183E"/>
    <w:rsid w:val="004C2879"/>
    <w:rsid w:val="004D30B7"/>
    <w:rsid w:val="004E0062"/>
    <w:rsid w:val="004E1619"/>
    <w:rsid w:val="004E7955"/>
    <w:rsid w:val="004F59FF"/>
    <w:rsid w:val="004F7DF4"/>
    <w:rsid w:val="0050075D"/>
    <w:rsid w:val="00534B51"/>
    <w:rsid w:val="00541BE6"/>
    <w:rsid w:val="00542943"/>
    <w:rsid w:val="005502EE"/>
    <w:rsid w:val="00563B9F"/>
    <w:rsid w:val="00571109"/>
    <w:rsid w:val="0058051D"/>
    <w:rsid w:val="00585B51"/>
    <w:rsid w:val="00593A66"/>
    <w:rsid w:val="005A6C05"/>
    <w:rsid w:val="005B77F6"/>
    <w:rsid w:val="005C3D2C"/>
    <w:rsid w:val="005D106C"/>
    <w:rsid w:val="005D57AC"/>
    <w:rsid w:val="005E1EDA"/>
    <w:rsid w:val="005E4A7F"/>
    <w:rsid w:val="005E74C7"/>
    <w:rsid w:val="006016C4"/>
    <w:rsid w:val="00624292"/>
    <w:rsid w:val="0062515B"/>
    <w:rsid w:val="006306A7"/>
    <w:rsid w:val="00631224"/>
    <w:rsid w:val="0063125B"/>
    <w:rsid w:val="0063541C"/>
    <w:rsid w:val="00635858"/>
    <w:rsid w:val="00662CEC"/>
    <w:rsid w:val="0068044E"/>
    <w:rsid w:val="006A2E54"/>
    <w:rsid w:val="006A6A92"/>
    <w:rsid w:val="006C3715"/>
    <w:rsid w:val="006D2F24"/>
    <w:rsid w:val="006E3E0A"/>
    <w:rsid w:val="006E4614"/>
    <w:rsid w:val="006F1F77"/>
    <w:rsid w:val="006F3391"/>
    <w:rsid w:val="006F550F"/>
    <w:rsid w:val="006F5AAE"/>
    <w:rsid w:val="00710CF1"/>
    <w:rsid w:val="00711B92"/>
    <w:rsid w:val="0071591B"/>
    <w:rsid w:val="00741E95"/>
    <w:rsid w:val="007423EF"/>
    <w:rsid w:val="00760DB4"/>
    <w:rsid w:val="00760EBE"/>
    <w:rsid w:val="00773A3A"/>
    <w:rsid w:val="0078050D"/>
    <w:rsid w:val="007811B2"/>
    <w:rsid w:val="00784054"/>
    <w:rsid w:val="007A00DA"/>
    <w:rsid w:val="007A04DD"/>
    <w:rsid w:val="007A4DE1"/>
    <w:rsid w:val="007C2FB7"/>
    <w:rsid w:val="007D5858"/>
    <w:rsid w:val="008056DA"/>
    <w:rsid w:val="008077E5"/>
    <w:rsid w:val="008132C2"/>
    <w:rsid w:val="008151FF"/>
    <w:rsid w:val="00822149"/>
    <w:rsid w:val="008308E6"/>
    <w:rsid w:val="00841FC6"/>
    <w:rsid w:val="00847008"/>
    <w:rsid w:val="008573EC"/>
    <w:rsid w:val="008608C1"/>
    <w:rsid w:val="00862823"/>
    <w:rsid w:val="008707F6"/>
    <w:rsid w:val="008712CF"/>
    <w:rsid w:val="00891E91"/>
    <w:rsid w:val="008935C0"/>
    <w:rsid w:val="008A1F77"/>
    <w:rsid w:val="008A75B8"/>
    <w:rsid w:val="008B1FE9"/>
    <w:rsid w:val="008B23FE"/>
    <w:rsid w:val="008B5B67"/>
    <w:rsid w:val="008C018D"/>
    <w:rsid w:val="008C6448"/>
    <w:rsid w:val="008D705C"/>
    <w:rsid w:val="008E08F6"/>
    <w:rsid w:val="008E1D16"/>
    <w:rsid w:val="008E6B6F"/>
    <w:rsid w:val="008F0EF9"/>
    <w:rsid w:val="00902E28"/>
    <w:rsid w:val="00905681"/>
    <w:rsid w:val="00912A77"/>
    <w:rsid w:val="009404E8"/>
    <w:rsid w:val="00944507"/>
    <w:rsid w:val="0095451F"/>
    <w:rsid w:val="009567B8"/>
    <w:rsid w:val="00956CAD"/>
    <w:rsid w:val="0096031D"/>
    <w:rsid w:val="009A1A81"/>
    <w:rsid w:val="009B20A3"/>
    <w:rsid w:val="009B647F"/>
    <w:rsid w:val="009E109E"/>
    <w:rsid w:val="009F7D12"/>
    <w:rsid w:val="00A201A8"/>
    <w:rsid w:val="00A266B0"/>
    <w:rsid w:val="00A3464D"/>
    <w:rsid w:val="00A35B67"/>
    <w:rsid w:val="00A35FC4"/>
    <w:rsid w:val="00A43D64"/>
    <w:rsid w:val="00A63543"/>
    <w:rsid w:val="00A71C31"/>
    <w:rsid w:val="00A867B5"/>
    <w:rsid w:val="00AE7A5D"/>
    <w:rsid w:val="00AE7CA7"/>
    <w:rsid w:val="00AF2FD4"/>
    <w:rsid w:val="00AF46E4"/>
    <w:rsid w:val="00B05D27"/>
    <w:rsid w:val="00B32445"/>
    <w:rsid w:val="00B332BE"/>
    <w:rsid w:val="00B36DAA"/>
    <w:rsid w:val="00B4222C"/>
    <w:rsid w:val="00B452F4"/>
    <w:rsid w:val="00B72105"/>
    <w:rsid w:val="00B7462C"/>
    <w:rsid w:val="00B8500F"/>
    <w:rsid w:val="00BA303F"/>
    <w:rsid w:val="00BA3050"/>
    <w:rsid w:val="00BB195D"/>
    <w:rsid w:val="00BD6429"/>
    <w:rsid w:val="00BE066F"/>
    <w:rsid w:val="00BE42E0"/>
    <w:rsid w:val="00BE58FF"/>
    <w:rsid w:val="00BF25FF"/>
    <w:rsid w:val="00BF6F78"/>
    <w:rsid w:val="00C00A1B"/>
    <w:rsid w:val="00C104D9"/>
    <w:rsid w:val="00C1520F"/>
    <w:rsid w:val="00C24BCA"/>
    <w:rsid w:val="00C25D18"/>
    <w:rsid w:val="00C330A2"/>
    <w:rsid w:val="00C379B2"/>
    <w:rsid w:val="00C40238"/>
    <w:rsid w:val="00C47C44"/>
    <w:rsid w:val="00C62555"/>
    <w:rsid w:val="00C67D9F"/>
    <w:rsid w:val="00C74A1D"/>
    <w:rsid w:val="00C74D4C"/>
    <w:rsid w:val="00C81CF0"/>
    <w:rsid w:val="00C8449C"/>
    <w:rsid w:val="00C85329"/>
    <w:rsid w:val="00C945FA"/>
    <w:rsid w:val="00C9552B"/>
    <w:rsid w:val="00CB3D86"/>
    <w:rsid w:val="00CB7488"/>
    <w:rsid w:val="00CC1C7B"/>
    <w:rsid w:val="00CC4857"/>
    <w:rsid w:val="00CC7CC0"/>
    <w:rsid w:val="00CD105C"/>
    <w:rsid w:val="00CE2581"/>
    <w:rsid w:val="00CE3AC1"/>
    <w:rsid w:val="00CF0059"/>
    <w:rsid w:val="00CF1369"/>
    <w:rsid w:val="00CF3932"/>
    <w:rsid w:val="00D020A7"/>
    <w:rsid w:val="00D12485"/>
    <w:rsid w:val="00D31D38"/>
    <w:rsid w:val="00D32111"/>
    <w:rsid w:val="00D3269B"/>
    <w:rsid w:val="00D331FF"/>
    <w:rsid w:val="00D3484C"/>
    <w:rsid w:val="00D43ABC"/>
    <w:rsid w:val="00D45A1C"/>
    <w:rsid w:val="00D510F1"/>
    <w:rsid w:val="00D6572D"/>
    <w:rsid w:val="00D71B10"/>
    <w:rsid w:val="00D76C7D"/>
    <w:rsid w:val="00D8381B"/>
    <w:rsid w:val="00D86C81"/>
    <w:rsid w:val="00D9475F"/>
    <w:rsid w:val="00DA734E"/>
    <w:rsid w:val="00DB100F"/>
    <w:rsid w:val="00DB3FEA"/>
    <w:rsid w:val="00DD20E4"/>
    <w:rsid w:val="00DD2E03"/>
    <w:rsid w:val="00DF4414"/>
    <w:rsid w:val="00DF5A60"/>
    <w:rsid w:val="00E34840"/>
    <w:rsid w:val="00E35AE1"/>
    <w:rsid w:val="00E57FDD"/>
    <w:rsid w:val="00E66725"/>
    <w:rsid w:val="00E84585"/>
    <w:rsid w:val="00E8503F"/>
    <w:rsid w:val="00E93AD2"/>
    <w:rsid w:val="00E94694"/>
    <w:rsid w:val="00EA01F2"/>
    <w:rsid w:val="00EA343D"/>
    <w:rsid w:val="00EA3D95"/>
    <w:rsid w:val="00EA508E"/>
    <w:rsid w:val="00EB2FDF"/>
    <w:rsid w:val="00EC32F7"/>
    <w:rsid w:val="00ED59C1"/>
    <w:rsid w:val="00ED7499"/>
    <w:rsid w:val="00EE5B83"/>
    <w:rsid w:val="00F018D0"/>
    <w:rsid w:val="00F12F7A"/>
    <w:rsid w:val="00F200ED"/>
    <w:rsid w:val="00F203E1"/>
    <w:rsid w:val="00F22BC4"/>
    <w:rsid w:val="00F2319A"/>
    <w:rsid w:val="00F2779B"/>
    <w:rsid w:val="00F52DAD"/>
    <w:rsid w:val="00F576C6"/>
    <w:rsid w:val="00F6611A"/>
    <w:rsid w:val="00F7797C"/>
    <w:rsid w:val="00F8409B"/>
    <w:rsid w:val="00F94D1E"/>
    <w:rsid w:val="00FA0B10"/>
    <w:rsid w:val="00FA1E73"/>
    <w:rsid w:val="00FB7E62"/>
    <w:rsid w:val="00FD1530"/>
    <w:rsid w:val="00FD4DA7"/>
    <w:rsid w:val="00FD68FE"/>
    <w:rsid w:val="00FE4B4D"/>
    <w:rsid w:val="00FF5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18CC263-3D12-4A2E-875B-B51A4EBB7C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3464D"/>
    <w:rPr>
      <w:rFonts w:ascii="Times Armenian" w:hAnsi="Times Armenian"/>
      <w:sz w:val="24"/>
      <w:lang w:val="en-GB"/>
    </w:rPr>
  </w:style>
  <w:style w:type="paragraph" w:styleId="Heading1">
    <w:name w:val="heading 1"/>
    <w:basedOn w:val="Normal"/>
    <w:next w:val="Normal"/>
    <w:qFormat/>
    <w:rsid w:val="00A3464D"/>
    <w:pPr>
      <w:keepNext/>
      <w:shd w:val="clear" w:color="auto" w:fill="FFFFFF"/>
      <w:spacing w:line="360" w:lineRule="auto"/>
      <w:ind w:right="67" w:firstLine="283"/>
      <w:jc w:val="center"/>
      <w:outlineLvl w:val="0"/>
    </w:pPr>
    <w:rPr>
      <w:rFonts w:ascii="Arial AMU" w:hAnsi="Arial AMU"/>
      <w:b/>
      <w:lang w:val="ru-RU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link w:val="HeaderChar"/>
    <w:rsid w:val="000B1FF2"/>
    <w:pPr>
      <w:tabs>
        <w:tab w:val="center" w:pos="4680"/>
        <w:tab w:val="right" w:pos="9360"/>
      </w:tabs>
    </w:pPr>
    <w:rPr>
      <w:lang w:eastAsia="x-none"/>
    </w:rPr>
  </w:style>
  <w:style w:type="character" w:customStyle="1" w:styleId="HeaderChar">
    <w:name w:val="Header Char"/>
    <w:link w:val="Header"/>
    <w:rsid w:val="000B1FF2"/>
    <w:rPr>
      <w:rFonts w:ascii="Times Armenian" w:hAnsi="Times Armenian"/>
      <w:sz w:val="24"/>
      <w:lang w:val="en-GB"/>
    </w:rPr>
  </w:style>
  <w:style w:type="paragraph" w:styleId="Footer">
    <w:name w:val="footer"/>
    <w:basedOn w:val="Normal"/>
    <w:link w:val="FooterChar"/>
    <w:rsid w:val="000B1FF2"/>
    <w:pPr>
      <w:tabs>
        <w:tab w:val="center" w:pos="4680"/>
        <w:tab w:val="right" w:pos="9360"/>
      </w:tabs>
    </w:pPr>
    <w:rPr>
      <w:lang w:eastAsia="x-none"/>
    </w:rPr>
  </w:style>
  <w:style w:type="character" w:customStyle="1" w:styleId="FooterChar">
    <w:name w:val="Footer Char"/>
    <w:link w:val="Footer"/>
    <w:rsid w:val="000B1FF2"/>
    <w:rPr>
      <w:rFonts w:ascii="Times Armenian" w:hAnsi="Times Armenian"/>
      <w:sz w:val="24"/>
      <w:lang w:val="en-GB"/>
    </w:rPr>
  </w:style>
  <w:style w:type="table" w:styleId="TableGrid">
    <w:name w:val="Table Grid"/>
    <w:basedOn w:val="TableNormal"/>
    <w:rsid w:val="00741E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8132C2"/>
    <w:rPr>
      <w:rFonts w:ascii="Segoe UI" w:hAnsi="Segoe UI"/>
      <w:sz w:val="18"/>
      <w:szCs w:val="18"/>
      <w:lang w:eastAsia="x-none"/>
    </w:rPr>
  </w:style>
  <w:style w:type="character" w:customStyle="1" w:styleId="BalloonTextChar">
    <w:name w:val="Balloon Text Char"/>
    <w:link w:val="BalloonText"/>
    <w:rsid w:val="008132C2"/>
    <w:rPr>
      <w:rFonts w:ascii="Segoe UI" w:hAnsi="Segoe UI" w:cs="Segoe UI"/>
      <w:sz w:val="18"/>
      <w:szCs w:val="18"/>
      <w:lang w:val="en-GB"/>
    </w:rPr>
  </w:style>
  <w:style w:type="paragraph" w:styleId="BodyText">
    <w:name w:val="Body Text"/>
    <w:basedOn w:val="Normal"/>
    <w:link w:val="BodyTextChar"/>
    <w:rsid w:val="00542943"/>
    <w:pPr>
      <w:jc w:val="center"/>
    </w:pPr>
    <w:rPr>
      <w:szCs w:val="24"/>
      <w:lang w:val="x-none" w:eastAsia="x-none"/>
    </w:rPr>
  </w:style>
  <w:style w:type="character" w:customStyle="1" w:styleId="BodyTextChar">
    <w:name w:val="Body Text Char"/>
    <w:link w:val="BodyText"/>
    <w:rsid w:val="00542943"/>
    <w:rPr>
      <w:rFonts w:ascii="Times Armenian" w:hAnsi="Times Armenian" w:cs="Times Armenian"/>
      <w:sz w:val="24"/>
      <w:szCs w:val="24"/>
    </w:rPr>
  </w:style>
  <w:style w:type="paragraph" w:styleId="BodyTextIndent">
    <w:name w:val="Body Text Indent"/>
    <w:basedOn w:val="Normal"/>
    <w:link w:val="BodyTextIndentChar"/>
    <w:rsid w:val="00542943"/>
    <w:pPr>
      <w:spacing w:after="120"/>
      <w:ind w:left="283"/>
    </w:pPr>
    <w:rPr>
      <w:lang w:eastAsia="x-none"/>
    </w:rPr>
  </w:style>
  <w:style w:type="character" w:customStyle="1" w:styleId="BodyTextIndentChar">
    <w:name w:val="Body Text Indent Char"/>
    <w:link w:val="BodyTextIndent"/>
    <w:rsid w:val="00542943"/>
    <w:rPr>
      <w:rFonts w:ascii="Times Armenian" w:hAnsi="Times Armenian"/>
      <w:sz w:val="24"/>
      <w:lang w:val="en-GB"/>
    </w:rPr>
  </w:style>
  <w:style w:type="paragraph" w:styleId="BodyTextIndent2">
    <w:name w:val="Body Text Indent 2"/>
    <w:basedOn w:val="Normal"/>
    <w:link w:val="BodyTextIndent2Char"/>
    <w:rsid w:val="003A4313"/>
    <w:pPr>
      <w:spacing w:after="120" w:line="480" w:lineRule="auto"/>
      <w:ind w:left="283"/>
    </w:pPr>
    <w:rPr>
      <w:lang w:eastAsia="x-none"/>
    </w:rPr>
  </w:style>
  <w:style w:type="character" w:customStyle="1" w:styleId="BodyTextIndent2Char">
    <w:name w:val="Body Text Indent 2 Char"/>
    <w:link w:val="BodyTextIndent2"/>
    <w:rsid w:val="003A4313"/>
    <w:rPr>
      <w:rFonts w:ascii="Times Armenian" w:hAnsi="Times Armenian"/>
      <w:sz w:val="24"/>
      <w:lang w:val="en-GB"/>
    </w:rPr>
  </w:style>
  <w:style w:type="paragraph" w:styleId="NormalWeb">
    <w:name w:val="Normal (Web)"/>
    <w:basedOn w:val="Normal"/>
    <w:unhideWhenUsed/>
    <w:rsid w:val="00B72105"/>
    <w:pPr>
      <w:spacing w:before="100" w:beforeAutospacing="1" w:after="100" w:afterAutospacing="1"/>
    </w:pPr>
    <w:rPr>
      <w:rFonts w:ascii="Times New Roman" w:hAnsi="Times New Roman"/>
      <w:szCs w:val="24"/>
      <w:lang w:val="ru-RU" w:eastAsia="ru-RU"/>
    </w:rPr>
  </w:style>
  <w:style w:type="character" w:styleId="Emphasis">
    <w:name w:val="Emphasis"/>
    <w:basedOn w:val="DefaultParagraphFont"/>
    <w:qFormat/>
    <w:rsid w:val="009E109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944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0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55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94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35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42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7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29BFF7-8DD4-42DC-B5E2-E04FFF9BE3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679</Words>
  <Characters>3876</Characters>
  <Application>Microsoft Office Word</Application>
  <DocSecurity>0</DocSecurity>
  <Lines>32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_</Company>
  <LinksUpToDate>false</LinksUpToDate>
  <CharactersWithSpaces>4546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shoghik.matinyan</dc:creator>
  <cp:keywords/>
  <cp:lastModifiedBy>Meri Khurshudyan</cp:lastModifiedBy>
  <cp:revision>2</cp:revision>
  <cp:lastPrinted>2022-05-29T16:39:00Z</cp:lastPrinted>
  <dcterms:created xsi:type="dcterms:W3CDTF">2025-09-23T13:03:00Z</dcterms:created>
  <dcterms:modified xsi:type="dcterms:W3CDTF">2025-09-23T13:03:00Z</dcterms:modified>
</cp:coreProperties>
</file>